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DD55" w14:textId="14A57971" w:rsidR="00AF7B02" w:rsidRPr="00A26FED" w:rsidRDefault="000E3F39" w:rsidP="00574718">
      <w:pPr>
        <w:spacing w:before="100" w:beforeAutospacing="1" w:after="100" w:afterAutospacing="1"/>
        <w:outlineLvl w:val="0"/>
        <w:rPr>
          <w:rFonts w:asciiTheme="majorBidi" w:eastAsia="Times New Roman" w:hAnsiTheme="majorBidi" w:cstheme="majorBidi"/>
          <w:b/>
          <w:bCs/>
          <w:color w:val="000000"/>
          <w:kern w:val="36"/>
          <w:sz w:val="36"/>
          <w:szCs w:val="36"/>
          <w:lang w:eastAsia="zh-CN"/>
          <w14:ligatures w14:val="none"/>
        </w:rPr>
      </w:pPr>
      <w:r w:rsidRPr="007A6B83">
        <w:rPr>
          <w:rFonts w:asciiTheme="majorBidi" w:eastAsia="Times New Roman" w:hAnsiTheme="majorBidi" w:cstheme="majorBidi"/>
          <w:b/>
          <w:bCs/>
          <w:color w:val="000000"/>
          <w:kern w:val="36"/>
          <w:sz w:val="36"/>
          <w:szCs w:val="36"/>
          <w:lang w:eastAsia="zh-CN"/>
          <w14:ligatures w14:val="none"/>
        </w:rPr>
        <w:t>KITCHEN GUARD</w:t>
      </w:r>
      <w:r w:rsidR="00AF7B02" w:rsidRPr="00A26FED">
        <w:rPr>
          <w:rFonts w:asciiTheme="majorBidi" w:eastAsia="Times New Roman" w:hAnsiTheme="majorBidi" w:cstheme="majorBidi"/>
          <w:b/>
          <w:bCs/>
          <w:color w:val="000000"/>
          <w:kern w:val="36"/>
          <w:sz w:val="36"/>
          <w:szCs w:val="36"/>
          <w:lang w:eastAsia="zh-CN"/>
          <w14:ligatures w14:val="none"/>
        </w:rPr>
        <w:t xml:space="preserve"> </w:t>
      </w:r>
      <w:r w:rsidR="005C6AC8" w:rsidRPr="00A26FED">
        <w:rPr>
          <w:rFonts w:asciiTheme="majorBidi" w:eastAsia="Times New Roman" w:hAnsiTheme="majorBidi" w:cstheme="majorBidi"/>
          <w:b/>
          <w:bCs/>
          <w:color w:val="000000"/>
          <w:kern w:val="36"/>
          <w:sz w:val="36"/>
          <w:szCs w:val="36"/>
          <w:lang w:eastAsia="zh-CN"/>
          <w14:ligatures w14:val="none"/>
        </w:rPr>
        <w:t xml:space="preserve">Privacy </w:t>
      </w:r>
      <w:r w:rsidR="000E1992" w:rsidRPr="00A26FED">
        <w:rPr>
          <w:rFonts w:asciiTheme="majorBidi" w:eastAsia="Times New Roman" w:hAnsiTheme="majorBidi" w:cstheme="majorBidi"/>
          <w:b/>
          <w:bCs/>
          <w:color w:val="000000"/>
          <w:kern w:val="36"/>
          <w:sz w:val="36"/>
          <w:szCs w:val="36"/>
          <w:lang w:eastAsia="zh-CN"/>
          <w14:ligatures w14:val="none"/>
        </w:rPr>
        <w:t>Notice</w:t>
      </w:r>
    </w:p>
    <w:p w14:paraId="660FBFAE" w14:textId="1F6404F9" w:rsidR="00AF7B02" w:rsidRPr="00A26FED" w:rsidRDefault="00AF7B02"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 xml:space="preserve">Last </w:t>
      </w:r>
      <w:r w:rsidR="00D63310" w:rsidRPr="00A26FED">
        <w:rPr>
          <w:rFonts w:asciiTheme="majorBidi" w:eastAsia="Times New Roman" w:hAnsiTheme="majorBidi" w:cstheme="majorBidi"/>
          <w:color w:val="000000"/>
          <w:kern w:val="0"/>
          <w:lang w:eastAsia="zh-CN"/>
          <w14:ligatures w14:val="none"/>
        </w:rPr>
        <w:t>Updated</w:t>
      </w:r>
      <w:r w:rsidRPr="00A26FED">
        <w:rPr>
          <w:rFonts w:asciiTheme="majorBidi" w:eastAsia="Times New Roman" w:hAnsiTheme="majorBidi" w:cstheme="majorBidi"/>
          <w:color w:val="000000"/>
          <w:kern w:val="0"/>
          <w:lang w:eastAsia="zh-CN"/>
          <w14:ligatures w14:val="none"/>
        </w:rPr>
        <w:t>:</w:t>
      </w:r>
      <w:r w:rsidR="005A1641" w:rsidRPr="00A26FED">
        <w:rPr>
          <w:rFonts w:asciiTheme="majorBidi" w:eastAsia="Times New Roman" w:hAnsiTheme="majorBidi" w:cstheme="majorBidi"/>
          <w:color w:val="000000"/>
          <w:kern w:val="0"/>
          <w:lang w:eastAsia="zh-CN"/>
          <w14:ligatures w14:val="none"/>
        </w:rPr>
        <w:t xml:space="preserve"> </w:t>
      </w:r>
      <w:r w:rsidR="000E3F39" w:rsidRPr="000E3F39">
        <w:rPr>
          <w:rFonts w:asciiTheme="majorBidi" w:eastAsia="Times New Roman" w:hAnsiTheme="majorBidi" w:cstheme="majorBidi"/>
          <w:b/>
          <w:bCs/>
          <w:color w:val="000000"/>
          <w:kern w:val="0"/>
          <w:lang w:eastAsia="zh-CN"/>
          <w14:ligatures w14:val="none"/>
        </w:rPr>
        <w:t xml:space="preserve">JULY </w:t>
      </w:r>
      <w:r w:rsidR="00A34CBB">
        <w:rPr>
          <w:rFonts w:asciiTheme="majorBidi" w:eastAsia="Times New Roman" w:hAnsiTheme="majorBidi" w:cstheme="majorBidi"/>
          <w:b/>
          <w:bCs/>
          <w:color w:val="000000"/>
          <w:kern w:val="0"/>
          <w:lang w:eastAsia="zh-CN"/>
          <w14:ligatures w14:val="none"/>
        </w:rPr>
        <w:t xml:space="preserve">1, </w:t>
      </w:r>
      <w:r w:rsidR="000E3F39" w:rsidRPr="000E3F39">
        <w:rPr>
          <w:rFonts w:asciiTheme="majorBidi" w:eastAsia="Times New Roman" w:hAnsiTheme="majorBidi" w:cstheme="majorBidi"/>
          <w:b/>
          <w:bCs/>
          <w:color w:val="000000"/>
          <w:kern w:val="0"/>
          <w:lang w:eastAsia="zh-CN"/>
          <w14:ligatures w14:val="none"/>
        </w:rPr>
        <w:t>2024</w:t>
      </w:r>
    </w:p>
    <w:p w14:paraId="168D2F87" w14:textId="458B2724" w:rsidR="00995C94" w:rsidRPr="00A26FED" w:rsidRDefault="00995C94"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 xml:space="preserve">Download Privacy </w:t>
      </w:r>
      <w:r w:rsidR="000E1992" w:rsidRPr="00A26FED">
        <w:rPr>
          <w:rFonts w:asciiTheme="majorBidi" w:eastAsia="Times New Roman" w:hAnsiTheme="majorBidi" w:cstheme="majorBidi"/>
          <w:color w:val="000000"/>
          <w:kern w:val="0"/>
          <w:lang w:eastAsia="zh-CN"/>
          <w14:ligatures w14:val="none"/>
        </w:rPr>
        <w:t>Notice</w:t>
      </w:r>
      <w:r w:rsidR="00D63310" w:rsidRPr="00A26FED">
        <w:rPr>
          <w:rStyle w:val="FootnoteReference"/>
          <w:rFonts w:asciiTheme="majorBidi" w:eastAsia="Times New Roman" w:hAnsiTheme="majorBidi" w:cstheme="majorBidi"/>
          <w:color w:val="000000"/>
          <w:kern w:val="0"/>
          <w:lang w:eastAsia="zh-CN"/>
          <w14:ligatures w14:val="none"/>
        </w:rPr>
        <w:footnoteReference w:id="2"/>
      </w:r>
    </w:p>
    <w:p w14:paraId="053972D2" w14:textId="7D3367A8" w:rsidR="00AF7B02" w:rsidRPr="00A26FED" w:rsidRDefault="00AF7B02"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b/>
          <w:bCs/>
          <w:color w:val="000000"/>
          <w:kern w:val="0"/>
          <w:lang w:eastAsia="zh-CN"/>
          <w14:ligatures w14:val="none"/>
        </w:rPr>
        <w:t xml:space="preserve">Our </w:t>
      </w:r>
      <w:r w:rsidR="005C6AC8" w:rsidRPr="00A26FED">
        <w:rPr>
          <w:rFonts w:asciiTheme="majorBidi" w:eastAsia="Times New Roman" w:hAnsiTheme="majorBidi" w:cstheme="majorBidi"/>
          <w:b/>
          <w:bCs/>
          <w:color w:val="000000"/>
          <w:kern w:val="0"/>
          <w:lang w:eastAsia="zh-CN"/>
          <w14:ligatures w14:val="none"/>
        </w:rPr>
        <w:t xml:space="preserve">Privacy </w:t>
      </w:r>
      <w:r w:rsidR="000E1992" w:rsidRPr="00A26FED">
        <w:rPr>
          <w:rFonts w:asciiTheme="majorBidi" w:eastAsia="Times New Roman" w:hAnsiTheme="majorBidi" w:cstheme="majorBidi"/>
          <w:b/>
          <w:bCs/>
          <w:color w:val="000000"/>
          <w:kern w:val="0"/>
          <w:lang w:eastAsia="zh-CN"/>
          <w14:ligatures w14:val="none"/>
        </w:rPr>
        <w:t xml:space="preserve">Notice </w:t>
      </w:r>
      <w:r w:rsidRPr="00A26FED">
        <w:rPr>
          <w:rFonts w:asciiTheme="majorBidi" w:eastAsia="Times New Roman" w:hAnsiTheme="majorBidi" w:cstheme="majorBidi"/>
          <w:b/>
          <w:bCs/>
          <w:color w:val="000000"/>
          <w:kern w:val="0"/>
          <w:lang w:eastAsia="zh-CN"/>
          <w14:ligatures w14:val="none"/>
        </w:rPr>
        <w:t>Has Recently Changed.</w:t>
      </w:r>
    </w:p>
    <w:p w14:paraId="6733FE22" w14:textId="3AF20FCA" w:rsidR="008824B2" w:rsidRPr="00A26FED" w:rsidRDefault="007D777C" w:rsidP="00574718">
      <w:pPr>
        <w:shd w:val="clear" w:color="auto" w:fill="FFFFFF"/>
        <w:rPr>
          <w:rFonts w:asciiTheme="majorBidi" w:eastAsia="Times New Roman" w:hAnsiTheme="majorBidi" w:cstheme="majorBidi"/>
          <w:color w:val="222222"/>
          <w:lang w:eastAsia="zh-CN"/>
        </w:rPr>
      </w:pPr>
      <w:r w:rsidRPr="00A26FED">
        <w:rPr>
          <w:rFonts w:asciiTheme="majorBidi" w:eastAsia="Times New Roman" w:hAnsiTheme="majorBidi" w:cstheme="majorBidi"/>
          <w:color w:val="222222"/>
          <w:lang w:eastAsia="zh-CN"/>
        </w:rPr>
        <w:t xml:space="preserve">Your privacy is important to </w:t>
      </w:r>
      <w:r w:rsidR="000E3F39" w:rsidRPr="000E3F39">
        <w:rPr>
          <w:rFonts w:asciiTheme="majorBidi" w:eastAsia="Times New Roman" w:hAnsiTheme="majorBidi" w:cstheme="majorBidi"/>
          <w:b/>
          <w:bCs/>
          <w:color w:val="222222"/>
          <w:lang w:eastAsia="zh-CN"/>
        </w:rPr>
        <w:t>KITCHEN GUARD</w:t>
      </w:r>
      <w:r w:rsidR="00144B95">
        <w:rPr>
          <w:rFonts w:asciiTheme="majorBidi" w:eastAsia="Times New Roman" w:hAnsiTheme="majorBidi" w:cstheme="majorBidi"/>
          <w:color w:val="222222"/>
          <w:lang w:eastAsia="zh-CN"/>
        </w:rPr>
        <w:t xml:space="preserve"> (“</w:t>
      </w:r>
      <w:r w:rsidR="00144B95" w:rsidRPr="00144B95">
        <w:rPr>
          <w:rFonts w:asciiTheme="majorBidi" w:eastAsia="Times New Roman" w:hAnsiTheme="majorBidi" w:cstheme="majorBidi"/>
          <w:b/>
          <w:bCs/>
          <w:color w:val="222222"/>
          <w:lang w:eastAsia="zh-CN"/>
        </w:rPr>
        <w:t>our</w:t>
      </w:r>
      <w:r w:rsidR="00144B95">
        <w:rPr>
          <w:rFonts w:asciiTheme="majorBidi" w:eastAsia="Times New Roman" w:hAnsiTheme="majorBidi" w:cstheme="majorBidi"/>
          <w:color w:val="222222"/>
          <w:lang w:eastAsia="zh-CN"/>
        </w:rPr>
        <w:t>,” “</w:t>
      </w:r>
      <w:r w:rsidR="00144B95" w:rsidRPr="00144B95">
        <w:rPr>
          <w:rFonts w:asciiTheme="majorBidi" w:eastAsia="Times New Roman" w:hAnsiTheme="majorBidi" w:cstheme="majorBidi"/>
          <w:b/>
          <w:bCs/>
          <w:color w:val="222222"/>
          <w:lang w:eastAsia="zh-CN"/>
        </w:rPr>
        <w:t>us</w:t>
      </w:r>
      <w:r w:rsidR="00144B95">
        <w:rPr>
          <w:rFonts w:asciiTheme="majorBidi" w:eastAsia="Times New Roman" w:hAnsiTheme="majorBidi" w:cstheme="majorBidi"/>
          <w:color w:val="222222"/>
          <w:lang w:eastAsia="zh-CN"/>
        </w:rPr>
        <w:t>,” or “</w:t>
      </w:r>
      <w:r w:rsidR="00144B95" w:rsidRPr="00144B95">
        <w:rPr>
          <w:rFonts w:asciiTheme="majorBidi" w:eastAsia="Times New Roman" w:hAnsiTheme="majorBidi" w:cstheme="majorBidi"/>
          <w:b/>
          <w:bCs/>
          <w:color w:val="222222"/>
          <w:lang w:eastAsia="zh-CN"/>
        </w:rPr>
        <w:t>we</w:t>
      </w:r>
      <w:r w:rsidR="00144B95">
        <w:rPr>
          <w:rFonts w:asciiTheme="majorBidi" w:eastAsia="Times New Roman" w:hAnsiTheme="majorBidi" w:cstheme="majorBidi"/>
          <w:color w:val="222222"/>
          <w:lang w:eastAsia="zh-CN"/>
        </w:rPr>
        <w:t>”)</w:t>
      </w:r>
      <w:r w:rsidR="00144B95" w:rsidRPr="00A26FED">
        <w:rPr>
          <w:rFonts w:asciiTheme="majorBidi" w:eastAsia="Times New Roman" w:hAnsiTheme="majorBidi" w:cstheme="majorBidi"/>
          <w:color w:val="222222"/>
          <w:lang w:eastAsia="zh-CN"/>
        </w:rPr>
        <w:t xml:space="preserve"> [and our subsidiaries and affiliates, together </w:t>
      </w:r>
      <w:r w:rsidR="000E3F39" w:rsidRPr="000E3F39">
        <w:rPr>
          <w:rFonts w:asciiTheme="majorBidi" w:eastAsia="Times New Roman" w:hAnsiTheme="majorBidi" w:cstheme="majorBidi"/>
          <w:b/>
          <w:bCs/>
          <w:color w:val="222222"/>
          <w:lang w:eastAsia="zh-CN"/>
        </w:rPr>
        <w:t>KITCHEN GUARD</w:t>
      </w:r>
      <w:r w:rsidR="00144B95">
        <w:rPr>
          <w:rFonts w:asciiTheme="majorBidi" w:eastAsia="Times New Roman" w:hAnsiTheme="majorBidi" w:cstheme="majorBidi"/>
          <w:color w:val="222222"/>
          <w:lang w:eastAsia="zh-CN"/>
        </w:rPr>
        <w:t>]</w:t>
      </w:r>
      <w:r w:rsidRPr="00A26FED">
        <w:rPr>
          <w:rFonts w:asciiTheme="majorBidi" w:eastAsia="Times New Roman" w:hAnsiTheme="majorBidi" w:cstheme="majorBidi"/>
          <w:color w:val="222222"/>
          <w:lang w:eastAsia="zh-CN"/>
        </w:rPr>
        <w:t>.</w:t>
      </w:r>
      <w:r w:rsidR="004A31EF" w:rsidRPr="00A26FED">
        <w:rPr>
          <w:rFonts w:asciiTheme="majorBidi" w:eastAsia="Times New Roman" w:hAnsiTheme="majorBidi" w:cstheme="majorBidi"/>
          <w:color w:val="222222"/>
          <w:lang w:eastAsia="zh-CN"/>
        </w:rPr>
        <w:t xml:space="preserve"> </w:t>
      </w:r>
      <w:r w:rsidR="00995C94" w:rsidRPr="00A26FED">
        <w:rPr>
          <w:rFonts w:asciiTheme="majorBidi" w:eastAsia="Times New Roman" w:hAnsiTheme="majorBidi" w:cstheme="majorBidi"/>
          <w:color w:val="222222"/>
          <w:lang w:eastAsia="zh-CN"/>
        </w:rPr>
        <w:t xml:space="preserve">This </w:t>
      </w:r>
      <w:r w:rsidR="00983099">
        <w:rPr>
          <w:rFonts w:asciiTheme="majorBidi" w:eastAsia="Times New Roman" w:hAnsiTheme="majorBidi" w:cstheme="majorBidi"/>
          <w:color w:val="222222"/>
          <w:lang w:eastAsia="zh-CN"/>
        </w:rPr>
        <w:t>P</w:t>
      </w:r>
      <w:r w:rsidR="00995C94" w:rsidRPr="00A26FED">
        <w:rPr>
          <w:rFonts w:asciiTheme="majorBidi" w:eastAsia="Times New Roman" w:hAnsiTheme="majorBidi" w:cstheme="majorBidi"/>
          <w:color w:val="222222"/>
          <w:lang w:eastAsia="zh-CN"/>
        </w:rPr>
        <w:t xml:space="preserve">rivacy </w:t>
      </w:r>
      <w:r w:rsidR="00983099">
        <w:rPr>
          <w:rFonts w:asciiTheme="majorBidi" w:eastAsia="Times New Roman" w:hAnsiTheme="majorBidi" w:cstheme="majorBidi"/>
          <w:color w:val="222222"/>
          <w:lang w:eastAsia="zh-CN"/>
        </w:rPr>
        <w:t>N</w:t>
      </w:r>
      <w:r w:rsidR="000E1992" w:rsidRPr="00A26FED">
        <w:rPr>
          <w:rFonts w:asciiTheme="majorBidi" w:eastAsia="Times New Roman" w:hAnsiTheme="majorBidi" w:cstheme="majorBidi"/>
          <w:color w:val="222222"/>
          <w:lang w:eastAsia="zh-CN"/>
        </w:rPr>
        <w:t xml:space="preserve">otice </w:t>
      </w:r>
      <w:r w:rsidR="00995C94" w:rsidRPr="00A26FED">
        <w:rPr>
          <w:rFonts w:asciiTheme="majorBidi" w:eastAsia="Times New Roman" w:hAnsiTheme="majorBidi" w:cstheme="majorBidi"/>
          <w:color w:val="222222"/>
          <w:lang w:eastAsia="zh-CN"/>
        </w:rPr>
        <w:t>(the “</w:t>
      </w:r>
      <w:r w:rsidR="000E1992" w:rsidRPr="00A26FED">
        <w:rPr>
          <w:rFonts w:asciiTheme="majorBidi" w:eastAsia="Times New Roman" w:hAnsiTheme="majorBidi" w:cstheme="majorBidi"/>
          <w:b/>
          <w:bCs/>
          <w:color w:val="222222"/>
          <w:lang w:eastAsia="zh-CN"/>
        </w:rPr>
        <w:t>Notice</w:t>
      </w:r>
      <w:r w:rsidR="00995C94" w:rsidRPr="00A26FED">
        <w:rPr>
          <w:rFonts w:asciiTheme="majorBidi" w:eastAsia="Times New Roman" w:hAnsiTheme="majorBidi" w:cstheme="majorBidi"/>
          <w:color w:val="222222"/>
          <w:lang w:eastAsia="zh-CN"/>
        </w:rPr>
        <w:t>”)</w:t>
      </w:r>
      <w:r w:rsidRPr="00A26FED">
        <w:rPr>
          <w:rFonts w:asciiTheme="majorBidi" w:eastAsia="Times New Roman" w:hAnsiTheme="majorBidi" w:cstheme="majorBidi"/>
          <w:color w:val="222222"/>
          <w:lang w:eastAsia="zh-CN"/>
        </w:rPr>
        <w:t xml:space="preserve"> explains</w:t>
      </w:r>
      <w:r w:rsidR="00144B95">
        <w:rPr>
          <w:rFonts w:asciiTheme="majorBidi" w:eastAsia="Times New Roman" w:hAnsiTheme="majorBidi" w:cstheme="majorBidi"/>
          <w:color w:val="222222"/>
          <w:lang w:eastAsia="zh-CN"/>
        </w:rPr>
        <w:t xml:space="preserve"> </w:t>
      </w:r>
      <w:r w:rsidR="00995C94" w:rsidRPr="00A26FED">
        <w:rPr>
          <w:rFonts w:asciiTheme="majorBidi" w:eastAsia="Times New Roman" w:hAnsiTheme="majorBidi" w:cstheme="majorBidi"/>
          <w:color w:val="222222"/>
          <w:lang w:eastAsia="zh-CN"/>
        </w:rPr>
        <w:t>the types of information we may collect from you or that you may provide when you visit the website </w:t>
      </w:r>
      <w:r w:rsidR="00322B06" w:rsidRPr="00322B06">
        <w:rPr>
          <w:rFonts w:asciiTheme="majorBidi" w:eastAsia="Times New Roman" w:hAnsiTheme="majorBidi" w:cstheme="majorBidi"/>
          <w:b/>
          <w:bCs/>
          <w:lang w:eastAsia="zh-CN"/>
        </w:rPr>
        <w:t>www.KitchenGuard</w:t>
      </w:r>
      <w:r w:rsidR="00964017">
        <w:rPr>
          <w:rFonts w:asciiTheme="majorBidi" w:eastAsia="Times New Roman" w:hAnsiTheme="majorBidi" w:cstheme="majorBidi"/>
          <w:b/>
          <w:bCs/>
          <w:lang w:eastAsia="zh-CN"/>
        </w:rPr>
        <w:t>Franchise</w:t>
      </w:r>
      <w:r w:rsidR="00322B06" w:rsidRPr="00322B06">
        <w:rPr>
          <w:rFonts w:asciiTheme="majorBidi" w:eastAsia="Times New Roman" w:hAnsiTheme="majorBidi" w:cstheme="majorBidi"/>
          <w:b/>
          <w:bCs/>
          <w:lang w:eastAsia="zh-CN"/>
        </w:rPr>
        <w:t>.com</w:t>
      </w:r>
      <w:r w:rsidR="00D63310" w:rsidRPr="00A26FED">
        <w:rPr>
          <w:rFonts w:asciiTheme="majorBidi" w:eastAsia="Times New Roman" w:hAnsiTheme="majorBidi" w:cstheme="majorBidi"/>
          <w:color w:val="222222"/>
          <w:lang w:eastAsia="zh-CN"/>
        </w:rPr>
        <w:t xml:space="preserve"> </w:t>
      </w:r>
      <w:r w:rsidR="00995C94" w:rsidRPr="00A26FED">
        <w:rPr>
          <w:rFonts w:asciiTheme="majorBidi" w:eastAsia="Times New Roman" w:hAnsiTheme="majorBidi" w:cstheme="majorBidi"/>
          <w:color w:val="222222"/>
          <w:lang w:eastAsia="zh-CN"/>
        </w:rPr>
        <w:t>(our “</w:t>
      </w:r>
      <w:r w:rsidR="00995C94" w:rsidRPr="00A26FED">
        <w:rPr>
          <w:rFonts w:asciiTheme="majorBidi" w:eastAsia="Times New Roman" w:hAnsiTheme="majorBidi" w:cstheme="majorBidi"/>
          <w:b/>
          <w:bCs/>
          <w:color w:val="222222"/>
          <w:lang w:eastAsia="zh-CN"/>
        </w:rPr>
        <w:t>Website</w:t>
      </w:r>
      <w:r w:rsidR="00995C94" w:rsidRPr="00A26FED">
        <w:rPr>
          <w:rFonts w:asciiTheme="majorBidi" w:eastAsia="Times New Roman" w:hAnsiTheme="majorBidi" w:cstheme="majorBidi"/>
          <w:color w:val="222222"/>
          <w:lang w:eastAsia="zh-CN"/>
        </w:rPr>
        <w:t xml:space="preserve">”) and our practices for collecting, using, maintaining, protecting, and disclosing that information. This </w:t>
      </w:r>
      <w:r w:rsidR="000E1992" w:rsidRPr="00A26FED">
        <w:rPr>
          <w:rFonts w:asciiTheme="majorBidi" w:eastAsia="Times New Roman" w:hAnsiTheme="majorBidi" w:cstheme="majorBidi"/>
          <w:color w:val="222222"/>
          <w:lang w:eastAsia="zh-CN"/>
        </w:rPr>
        <w:t>Notice</w:t>
      </w:r>
      <w:r w:rsidR="00995C94" w:rsidRPr="00A26FED">
        <w:rPr>
          <w:rFonts w:asciiTheme="majorBidi" w:eastAsia="Times New Roman" w:hAnsiTheme="majorBidi" w:cstheme="majorBidi"/>
          <w:color w:val="222222"/>
          <w:lang w:eastAsia="zh-CN"/>
        </w:rPr>
        <w:t xml:space="preserve"> does not apply to information collected through any other means, including on any other website operated by </w:t>
      </w:r>
      <w:r w:rsidR="00A90FB8" w:rsidRPr="00A26FED">
        <w:rPr>
          <w:rFonts w:asciiTheme="majorBidi" w:eastAsia="Times New Roman" w:hAnsiTheme="majorBidi" w:cstheme="majorBidi"/>
          <w:color w:val="222222"/>
          <w:lang w:eastAsia="zh-CN"/>
        </w:rPr>
        <w:t xml:space="preserve">a </w:t>
      </w:r>
      <w:r w:rsidR="00995C94" w:rsidRPr="00A26FED">
        <w:rPr>
          <w:rFonts w:asciiTheme="majorBidi" w:eastAsia="Times New Roman" w:hAnsiTheme="majorBidi" w:cstheme="majorBidi"/>
          <w:color w:val="222222"/>
          <w:lang w:eastAsia="zh-CN"/>
        </w:rPr>
        <w:t>third party.</w:t>
      </w:r>
      <w:r w:rsidR="008824B2" w:rsidRPr="00A26FED">
        <w:rPr>
          <w:rFonts w:asciiTheme="majorBidi" w:eastAsia="Times New Roman" w:hAnsiTheme="majorBidi" w:cstheme="majorBidi"/>
          <w:color w:val="222222"/>
          <w:lang w:eastAsia="zh-CN"/>
        </w:rPr>
        <w:t xml:space="preserve"> </w:t>
      </w:r>
    </w:p>
    <w:p w14:paraId="0A419A6B" w14:textId="77777777" w:rsidR="008824B2" w:rsidRPr="00A26FED" w:rsidRDefault="008824B2" w:rsidP="00574718">
      <w:pPr>
        <w:shd w:val="clear" w:color="auto" w:fill="FFFFFF"/>
        <w:rPr>
          <w:rFonts w:asciiTheme="majorBidi" w:eastAsia="Times New Roman" w:hAnsiTheme="majorBidi" w:cstheme="majorBidi"/>
          <w:color w:val="222222"/>
          <w:lang w:eastAsia="zh-CN"/>
        </w:rPr>
      </w:pPr>
    </w:p>
    <w:p w14:paraId="2F340270" w14:textId="542AB80D" w:rsidR="00241453" w:rsidRPr="00A26FED" w:rsidRDefault="00995C94" w:rsidP="00574718">
      <w:pPr>
        <w:shd w:val="clear" w:color="auto" w:fill="FFFFFF"/>
        <w:rPr>
          <w:rFonts w:asciiTheme="majorBidi" w:eastAsia="Times New Roman" w:hAnsiTheme="majorBidi" w:cstheme="majorBidi"/>
          <w:color w:val="222222"/>
          <w:lang w:eastAsia="zh-CN"/>
        </w:rPr>
      </w:pPr>
      <w:r w:rsidRPr="00A26FED">
        <w:rPr>
          <w:rFonts w:asciiTheme="majorBidi" w:eastAsia="Times New Roman" w:hAnsiTheme="majorBidi" w:cstheme="majorBidi"/>
          <w:b/>
          <w:bCs/>
          <w:color w:val="222222"/>
          <w:u w:val="single"/>
          <w:lang w:eastAsia="zh-CN"/>
        </w:rPr>
        <w:t xml:space="preserve">Please read this </w:t>
      </w:r>
      <w:r w:rsidR="000E1992" w:rsidRPr="00A26FED">
        <w:rPr>
          <w:rFonts w:asciiTheme="majorBidi" w:eastAsia="Times New Roman" w:hAnsiTheme="majorBidi" w:cstheme="majorBidi"/>
          <w:b/>
          <w:bCs/>
          <w:color w:val="222222"/>
          <w:u w:val="single"/>
          <w:lang w:eastAsia="zh-CN"/>
        </w:rPr>
        <w:t>Notice</w:t>
      </w:r>
      <w:r w:rsidRPr="00A26FED">
        <w:rPr>
          <w:rFonts w:asciiTheme="majorBidi" w:eastAsia="Times New Roman" w:hAnsiTheme="majorBidi" w:cstheme="majorBidi"/>
          <w:b/>
          <w:bCs/>
          <w:color w:val="222222"/>
          <w:u w:val="single"/>
          <w:lang w:eastAsia="zh-CN"/>
        </w:rPr>
        <w:t xml:space="preserve"> carefully</w:t>
      </w:r>
      <w:r w:rsidRPr="00902BED">
        <w:rPr>
          <w:rFonts w:asciiTheme="majorBidi" w:eastAsia="Times New Roman" w:hAnsiTheme="majorBidi" w:cstheme="majorBidi"/>
          <w:color w:val="222222"/>
          <w:lang w:eastAsia="zh-CN"/>
        </w:rPr>
        <w:t xml:space="preserve">. </w:t>
      </w:r>
      <w:r w:rsidRPr="00A26FED">
        <w:rPr>
          <w:rFonts w:asciiTheme="majorBidi" w:eastAsia="Times New Roman" w:hAnsiTheme="majorBidi" w:cstheme="majorBidi"/>
          <w:color w:val="222222"/>
          <w:lang w:eastAsia="zh-CN"/>
        </w:rPr>
        <w:t xml:space="preserve">If any term in this </w:t>
      </w:r>
      <w:r w:rsidR="007D777C" w:rsidRPr="00A26FED">
        <w:rPr>
          <w:rFonts w:asciiTheme="majorBidi" w:eastAsia="Times New Roman" w:hAnsiTheme="majorBidi" w:cstheme="majorBidi"/>
          <w:color w:val="222222"/>
          <w:lang w:eastAsia="zh-CN"/>
        </w:rPr>
        <w:t>Notice</w:t>
      </w:r>
      <w:r w:rsidRPr="00A26FED">
        <w:rPr>
          <w:rFonts w:asciiTheme="majorBidi" w:eastAsia="Times New Roman" w:hAnsiTheme="majorBidi" w:cstheme="majorBidi"/>
          <w:color w:val="222222"/>
          <w:lang w:eastAsia="zh-CN"/>
        </w:rPr>
        <w:t xml:space="preserve"> is unacceptable to you, please do not use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proofErr w:type="gramEnd"/>
      <w:r w:rsidRPr="00A26FED">
        <w:rPr>
          <w:rFonts w:asciiTheme="majorBidi" w:eastAsia="Times New Roman" w:hAnsiTheme="majorBidi" w:cstheme="majorBidi"/>
          <w:color w:val="222222"/>
          <w:lang w:eastAsia="zh-CN"/>
        </w:rPr>
        <w:t xml:space="preserve"> or provide us with any </w:t>
      </w:r>
      <w:r w:rsidR="00983099">
        <w:rPr>
          <w:rFonts w:asciiTheme="majorBidi" w:eastAsia="Times New Roman" w:hAnsiTheme="majorBidi" w:cstheme="majorBidi"/>
          <w:color w:val="222222"/>
          <w:lang w:eastAsia="zh-CN"/>
        </w:rPr>
        <w:t>p</w:t>
      </w:r>
      <w:r w:rsidR="008A2727" w:rsidRPr="00A26FED">
        <w:rPr>
          <w:rFonts w:asciiTheme="majorBidi" w:eastAsia="Times New Roman" w:hAnsiTheme="majorBidi" w:cstheme="majorBidi"/>
          <w:color w:val="222222"/>
          <w:lang w:eastAsia="zh-CN"/>
        </w:rPr>
        <w:t xml:space="preserve">ersonal </w:t>
      </w:r>
      <w:r w:rsidR="00983099">
        <w:rPr>
          <w:rFonts w:asciiTheme="majorBidi" w:eastAsia="Times New Roman" w:hAnsiTheme="majorBidi" w:cstheme="majorBidi"/>
          <w:color w:val="222222"/>
          <w:lang w:eastAsia="zh-CN"/>
        </w:rPr>
        <w:t>i</w:t>
      </w:r>
      <w:r w:rsidR="008A2727" w:rsidRPr="00A26FED">
        <w:rPr>
          <w:rFonts w:asciiTheme="majorBidi" w:eastAsia="Times New Roman" w:hAnsiTheme="majorBidi" w:cstheme="majorBidi"/>
          <w:color w:val="222222"/>
          <w:lang w:eastAsia="zh-CN"/>
        </w:rPr>
        <w:t>nformation</w:t>
      </w:r>
      <w:r w:rsidRPr="00A26FED">
        <w:rPr>
          <w:rFonts w:asciiTheme="majorBidi" w:eastAsia="Times New Roman" w:hAnsiTheme="majorBidi" w:cstheme="majorBidi"/>
          <w:color w:val="222222"/>
          <w:lang w:eastAsia="zh-CN"/>
        </w:rPr>
        <w:t xml:space="preserve">. </w:t>
      </w:r>
    </w:p>
    <w:p w14:paraId="079A5001" w14:textId="6CCC80D1" w:rsidR="00241453" w:rsidRPr="00A26FED" w:rsidRDefault="00767C3B" w:rsidP="00574718">
      <w:pPr>
        <w:shd w:val="clear" w:color="auto" w:fill="FFFFFF"/>
        <w:spacing w:before="240"/>
        <w:rPr>
          <w:rFonts w:asciiTheme="majorBidi" w:eastAsia="Times New Roman" w:hAnsiTheme="majorBidi" w:cstheme="majorBidi"/>
          <w:color w:val="222222"/>
          <w:lang w:eastAsia="zh-CN"/>
        </w:rPr>
      </w:pPr>
      <w:r w:rsidRPr="00A26FED">
        <w:rPr>
          <w:rFonts w:asciiTheme="majorBidi" w:eastAsia="Times New Roman" w:hAnsiTheme="majorBidi" w:cstheme="majorBidi"/>
          <w:color w:val="222222"/>
          <w:lang w:eastAsia="zh-CN"/>
        </w:rPr>
        <w:t xml:space="preserve">In this </w:t>
      </w:r>
      <w:r w:rsidR="00A33984" w:rsidRPr="00A26FED">
        <w:rPr>
          <w:rFonts w:asciiTheme="majorBidi" w:eastAsia="Times New Roman" w:hAnsiTheme="majorBidi" w:cstheme="majorBidi"/>
          <w:color w:val="222222"/>
          <w:lang w:eastAsia="zh-CN"/>
        </w:rPr>
        <w:t>Notice</w:t>
      </w:r>
      <w:r w:rsidRPr="00A26FED">
        <w:rPr>
          <w:rFonts w:asciiTheme="majorBidi" w:eastAsia="Times New Roman" w:hAnsiTheme="majorBidi" w:cstheme="majorBidi"/>
          <w:color w:val="222222"/>
          <w:lang w:eastAsia="zh-CN"/>
        </w:rPr>
        <w:t>, when we talk about “</w:t>
      </w:r>
      <w:r w:rsidR="008A2727" w:rsidRPr="00A26FED">
        <w:rPr>
          <w:rFonts w:asciiTheme="majorBidi" w:eastAsia="Times New Roman" w:hAnsiTheme="majorBidi" w:cstheme="majorBidi"/>
          <w:b/>
          <w:bCs/>
          <w:color w:val="222222"/>
          <w:lang w:eastAsia="zh-CN"/>
        </w:rPr>
        <w:t>Personal Information</w:t>
      </w:r>
      <w:r w:rsidRPr="00A26FED">
        <w:rPr>
          <w:rFonts w:asciiTheme="majorBidi" w:eastAsia="Times New Roman" w:hAnsiTheme="majorBidi" w:cstheme="majorBidi"/>
          <w:color w:val="222222"/>
          <w:lang w:eastAsia="zh-CN"/>
        </w:rPr>
        <w:t xml:space="preserve">,” we mean </w:t>
      </w:r>
      <w:r w:rsidR="004A31EF" w:rsidRPr="00A26FED">
        <w:rPr>
          <w:rFonts w:asciiTheme="majorBidi" w:eastAsia="Times New Roman" w:hAnsiTheme="majorBidi" w:cstheme="majorBidi"/>
          <w:color w:val="222222"/>
          <w:lang w:eastAsia="zh-CN"/>
        </w:rPr>
        <w:t xml:space="preserve">any </w:t>
      </w:r>
      <w:r w:rsidRPr="00A26FED">
        <w:rPr>
          <w:rFonts w:asciiTheme="majorBidi" w:eastAsia="Times New Roman" w:hAnsiTheme="majorBidi" w:cstheme="majorBidi"/>
          <w:color w:val="222222"/>
          <w:lang w:eastAsia="zh-CN"/>
        </w:rPr>
        <w:t xml:space="preserve">information </w:t>
      </w:r>
      <w:r w:rsidR="004A31EF" w:rsidRPr="00A26FED">
        <w:rPr>
          <w:rFonts w:asciiTheme="majorBidi" w:eastAsia="Times New Roman" w:hAnsiTheme="majorBidi" w:cstheme="majorBidi"/>
          <w:color w:val="222222"/>
          <w:lang w:eastAsia="zh-CN"/>
        </w:rPr>
        <w:t>that is related to an identified or identifiable natural person</w:t>
      </w:r>
      <w:r w:rsidRPr="00A26FED">
        <w:rPr>
          <w:rFonts w:asciiTheme="majorBidi" w:eastAsia="Times New Roman" w:hAnsiTheme="majorBidi" w:cstheme="majorBidi"/>
          <w:color w:val="222222"/>
          <w:lang w:eastAsia="zh-CN"/>
        </w:rPr>
        <w:t>.</w:t>
      </w:r>
    </w:p>
    <w:p w14:paraId="47EACA05" w14:textId="187570ED" w:rsidR="00AF7B02" w:rsidRPr="00A26FED" w:rsidRDefault="00AF7B02" w:rsidP="00574718">
      <w:pPr>
        <w:shd w:val="clear" w:color="auto" w:fill="FFFFFF"/>
        <w:spacing w:before="240"/>
        <w:rPr>
          <w:rFonts w:asciiTheme="majorBidi" w:eastAsia="Times New Roman" w:hAnsiTheme="majorBidi" w:cstheme="majorBidi"/>
          <w:color w:val="222222"/>
          <w:lang w:eastAsia="zh-CN"/>
        </w:rPr>
      </w:pPr>
      <w:r w:rsidRPr="00A26FED">
        <w:rPr>
          <w:rFonts w:asciiTheme="majorBidi" w:eastAsia="Times New Roman" w:hAnsiTheme="majorBidi" w:cstheme="majorBidi"/>
          <w:color w:val="000000"/>
          <w:kern w:val="0"/>
          <w:lang w:eastAsia="zh-CN"/>
          <w14:ligatures w14:val="none"/>
        </w:rPr>
        <w:t xml:space="preserve">This </w:t>
      </w:r>
      <w:r w:rsidR="00930F75" w:rsidRPr="00A26FED">
        <w:rPr>
          <w:rFonts w:asciiTheme="majorBidi" w:eastAsia="Times New Roman" w:hAnsiTheme="majorBidi" w:cstheme="majorBidi"/>
          <w:color w:val="000000"/>
          <w:kern w:val="0"/>
          <w:lang w:eastAsia="zh-CN"/>
          <w14:ligatures w14:val="none"/>
        </w:rPr>
        <w:t>Notice</w:t>
      </w:r>
      <w:r w:rsidRPr="00A26FED">
        <w:rPr>
          <w:rFonts w:asciiTheme="majorBidi" w:eastAsia="Times New Roman" w:hAnsiTheme="majorBidi" w:cstheme="majorBidi"/>
          <w:color w:val="000000"/>
          <w:kern w:val="0"/>
          <w:lang w:eastAsia="zh-CN"/>
          <w14:ligatures w14:val="none"/>
        </w:rPr>
        <w:t xml:space="preserve"> does not apply to any products, services, websites, mobile applications</w:t>
      </w:r>
      <w:r w:rsidR="008A2727" w:rsidRPr="00A26FED">
        <w:rPr>
          <w:rFonts w:asciiTheme="majorBidi" w:eastAsia="Times New Roman" w:hAnsiTheme="majorBidi" w:cstheme="majorBidi"/>
          <w:color w:val="000000"/>
          <w:kern w:val="0"/>
          <w:lang w:eastAsia="zh-CN"/>
          <w14:ligatures w14:val="none"/>
        </w:rPr>
        <w:t>,</w:t>
      </w:r>
      <w:r w:rsidRPr="00A26FED">
        <w:rPr>
          <w:rFonts w:asciiTheme="majorBidi" w:eastAsia="Times New Roman" w:hAnsiTheme="majorBidi" w:cstheme="majorBidi"/>
          <w:color w:val="000000"/>
          <w:kern w:val="0"/>
          <w:lang w:eastAsia="zh-CN"/>
          <w14:ligatures w14:val="none"/>
        </w:rPr>
        <w:t xml:space="preserve"> or content </w:t>
      </w:r>
      <w:r w:rsidR="00983099">
        <w:rPr>
          <w:rFonts w:asciiTheme="majorBidi" w:eastAsia="Times New Roman" w:hAnsiTheme="majorBidi" w:cstheme="majorBidi"/>
          <w:color w:val="000000"/>
          <w:kern w:val="0"/>
          <w:lang w:eastAsia="zh-CN"/>
          <w14:ligatures w14:val="none"/>
        </w:rPr>
        <w:t xml:space="preserve">(including advertising) </w:t>
      </w:r>
      <w:r w:rsidRPr="00A26FED">
        <w:rPr>
          <w:rFonts w:asciiTheme="majorBidi" w:eastAsia="Times New Roman" w:hAnsiTheme="majorBidi" w:cstheme="majorBidi"/>
          <w:color w:val="000000"/>
          <w:kern w:val="0"/>
          <w:lang w:eastAsia="zh-CN"/>
          <w14:ligatures w14:val="none"/>
        </w:rPr>
        <w:t xml:space="preserve">offered by third parties </w:t>
      </w:r>
      <w:r w:rsidR="00B11B63" w:rsidRPr="00A26FED">
        <w:rPr>
          <w:rFonts w:asciiTheme="majorBidi" w:eastAsia="Times New Roman" w:hAnsiTheme="majorBidi" w:cstheme="majorBidi"/>
          <w:color w:val="000000"/>
          <w:kern w:val="0"/>
          <w:lang w:eastAsia="zh-CN"/>
          <w14:ligatures w14:val="none"/>
        </w:rPr>
        <w:t>or</w:t>
      </w:r>
      <w:r w:rsidRPr="00A26FED">
        <w:rPr>
          <w:rFonts w:asciiTheme="majorBidi" w:eastAsia="Times New Roman" w:hAnsiTheme="majorBidi" w:cstheme="majorBidi"/>
          <w:color w:val="000000"/>
          <w:kern w:val="0"/>
          <w:lang w:eastAsia="zh-CN"/>
          <w14:ligatures w14:val="none"/>
        </w:rPr>
        <w:t xml:space="preserve"> </w:t>
      </w:r>
      <w:r w:rsidR="00983099">
        <w:rPr>
          <w:rFonts w:asciiTheme="majorBidi" w:eastAsia="Times New Roman" w:hAnsiTheme="majorBidi" w:cstheme="majorBidi"/>
          <w:color w:val="000000"/>
          <w:kern w:val="0"/>
          <w:lang w:eastAsia="zh-CN"/>
          <w14:ligatures w14:val="none"/>
        </w:rPr>
        <w:t xml:space="preserve">that may be </w:t>
      </w:r>
      <w:r w:rsidRPr="00A26FED">
        <w:rPr>
          <w:rFonts w:asciiTheme="majorBidi" w:eastAsia="Times New Roman" w:hAnsiTheme="majorBidi" w:cstheme="majorBidi"/>
          <w:color w:val="000000"/>
          <w:kern w:val="0"/>
          <w:lang w:eastAsia="zh-CN"/>
          <w14:ligatures w14:val="none"/>
        </w:rPr>
        <w:t xml:space="preserve">linked to </w:t>
      </w:r>
      <w:r w:rsidR="00983099">
        <w:rPr>
          <w:rFonts w:asciiTheme="majorBidi" w:eastAsia="Times New Roman" w:hAnsiTheme="majorBidi" w:cstheme="majorBidi"/>
          <w:color w:val="000000"/>
          <w:kern w:val="0"/>
          <w:lang w:eastAsia="zh-CN"/>
          <w14:ligatures w14:val="none"/>
        </w:rPr>
        <w:t xml:space="preserve">or </w:t>
      </w:r>
      <w:r w:rsidRPr="00A26FED">
        <w:rPr>
          <w:rFonts w:asciiTheme="majorBidi" w:eastAsia="Times New Roman" w:hAnsiTheme="majorBidi" w:cstheme="majorBidi"/>
          <w:color w:val="000000"/>
          <w:kern w:val="0"/>
          <w:lang w:eastAsia="zh-CN"/>
          <w14:ligatures w14:val="none"/>
        </w:rPr>
        <w:t xml:space="preserve">from </w:t>
      </w:r>
      <w:r w:rsidR="00335976">
        <w:rPr>
          <w:rFonts w:asciiTheme="majorBidi" w:eastAsia="Times New Roman" w:hAnsiTheme="majorBidi" w:cstheme="majorBidi"/>
          <w:color w:val="000000"/>
          <w:kern w:val="0"/>
          <w:lang w:eastAsia="zh-CN"/>
          <w14:ligatures w14:val="none"/>
        </w:rPr>
        <w:t>the Website</w:t>
      </w:r>
      <w:r w:rsidRPr="00A26FED">
        <w:rPr>
          <w:rFonts w:asciiTheme="majorBidi" w:eastAsia="Times New Roman" w:hAnsiTheme="majorBidi" w:cstheme="majorBidi"/>
          <w:color w:val="000000"/>
          <w:kern w:val="0"/>
          <w:lang w:eastAsia="zh-CN"/>
          <w14:ligatures w14:val="none"/>
        </w:rPr>
        <w:t xml:space="preserve">. Data collected by these third parties is covered by their own privacy </w:t>
      </w:r>
      <w:r w:rsidR="00492AB2">
        <w:rPr>
          <w:rFonts w:asciiTheme="majorBidi" w:eastAsia="Times New Roman" w:hAnsiTheme="majorBidi" w:cstheme="majorBidi"/>
          <w:color w:val="000000"/>
          <w:kern w:val="0"/>
          <w:lang w:eastAsia="zh-CN"/>
          <w14:ligatures w14:val="none"/>
        </w:rPr>
        <w:t>notices</w:t>
      </w:r>
      <w:r w:rsidRPr="00A26FED">
        <w:rPr>
          <w:rFonts w:asciiTheme="majorBidi" w:eastAsia="Times New Roman" w:hAnsiTheme="majorBidi" w:cstheme="majorBidi"/>
          <w:color w:val="000000"/>
          <w:kern w:val="0"/>
          <w:lang w:eastAsia="zh-CN"/>
          <w14:ligatures w14:val="none"/>
        </w:rPr>
        <w:t>.</w:t>
      </w:r>
    </w:p>
    <w:p w14:paraId="3638A176" w14:textId="5A461BE5" w:rsidR="004C0346" w:rsidRPr="00A26FED" w:rsidRDefault="00AF7B02" w:rsidP="0039175D">
      <w:pPr>
        <w:spacing w:before="100" w:beforeAutospacing="1" w:after="100" w:afterAutospacing="1"/>
        <w:outlineLvl w:val="1"/>
        <w:rPr>
          <w:rFonts w:asciiTheme="majorBidi" w:eastAsia="Times New Roman" w:hAnsiTheme="majorBidi" w:cstheme="majorBidi"/>
          <w:b/>
          <w:bCs/>
          <w:color w:val="000000"/>
          <w:kern w:val="0"/>
          <w:lang w:eastAsia="zh-CN"/>
          <w14:ligatures w14:val="none"/>
        </w:rPr>
      </w:pPr>
      <w:r w:rsidRPr="00A26FED">
        <w:rPr>
          <w:rFonts w:asciiTheme="majorBidi" w:eastAsia="Times New Roman" w:hAnsiTheme="majorBidi" w:cstheme="majorBidi"/>
          <w:b/>
          <w:bCs/>
          <w:color w:val="000000"/>
          <w:kern w:val="0"/>
          <w:sz w:val="28"/>
          <w:szCs w:val="28"/>
          <w:lang w:eastAsia="zh-CN"/>
          <w14:ligatures w14:val="none"/>
        </w:rPr>
        <w:t xml:space="preserve">1. </w:t>
      </w:r>
      <w:r w:rsidR="00BD3552">
        <w:rPr>
          <w:rFonts w:asciiTheme="majorBidi" w:eastAsia="Times New Roman" w:hAnsiTheme="majorBidi" w:cstheme="majorBidi"/>
          <w:b/>
          <w:bCs/>
          <w:color w:val="000000"/>
          <w:kern w:val="0"/>
          <w:sz w:val="28"/>
          <w:szCs w:val="28"/>
          <w:lang w:eastAsia="zh-CN"/>
          <w14:ligatures w14:val="none"/>
        </w:rPr>
        <w:t xml:space="preserve">Your </w:t>
      </w:r>
      <w:r w:rsidR="008A2727" w:rsidRPr="00A26FED">
        <w:rPr>
          <w:rFonts w:asciiTheme="majorBidi" w:eastAsia="Times New Roman" w:hAnsiTheme="majorBidi" w:cstheme="majorBidi"/>
          <w:b/>
          <w:bCs/>
          <w:color w:val="000000"/>
          <w:kern w:val="0"/>
          <w:sz w:val="28"/>
          <w:szCs w:val="28"/>
          <w:lang w:eastAsia="zh-CN"/>
          <w14:ligatures w14:val="none"/>
        </w:rPr>
        <w:t>Information</w:t>
      </w:r>
      <w:r w:rsidRPr="00A26FED">
        <w:rPr>
          <w:rFonts w:asciiTheme="majorBidi" w:eastAsia="Times New Roman" w:hAnsiTheme="majorBidi" w:cstheme="majorBidi"/>
          <w:b/>
          <w:bCs/>
          <w:color w:val="000000"/>
          <w:kern w:val="0"/>
          <w:sz w:val="28"/>
          <w:szCs w:val="28"/>
          <w:lang w:eastAsia="zh-CN"/>
          <w14:ligatures w14:val="none"/>
        </w:rPr>
        <w:t xml:space="preserve"> We Collect</w:t>
      </w:r>
      <w:r w:rsidR="004C0346" w:rsidRPr="00A26FED">
        <w:rPr>
          <w:rStyle w:val="FootnoteReference"/>
          <w:rFonts w:asciiTheme="majorBidi" w:eastAsia="Times New Roman" w:hAnsiTheme="majorBidi" w:cstheme="majorBidi"/>
          <w:color w:val="000000"/>
          <w:kern w:val="0"/>
          <w:lang w:eastAsia="zh-CN"/>
          <w14:ligatures w14:val="none"/>
        </w:rPr>
        <w:footnoteReference w:id="3"/>
      </w:r>
    </w:p>
    <w:p w14:paraId="7491B537" w14:textId="19D066EB" w:rsidR="004C0346" w:rsidRPr="00A26FED" w:rsidRDefault="004C0346" w:rsidP="004C0346">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Depending on your relationship with us, we may collect the following categories of Personal Information from you:</w:t>
      </w:r>
    </w:p>
    <w:p w14:paraId="686FD6EE" w14:textId="6ECC15E1" w:rsidR="00983099" w:rsidRPr="00E24070" w:rsidRDefault="00BB04A5" w:rsidP="00847D92">
      <w:pPr>
        <w:pStyle w:val="ListParagraph"/>
        <w:numPr>
          <w:ilvl w:val="0"/>
          <w:numId w:val="17"/>
        </w:numPr>
        <w:spacing w:after="100" w:afterAutospacing="1"/>
        <w:rPr>
          <w:rFonts w:asciiTheme="majorBidi" w:eastAsia="Times New Roman" w:hAnsiTheme="majorBidi" w:cstheme="majorBidi"/>
          <w:color w:val="000000"/>
          <w:kern w:val="0"/>
          <w:lang w:eastAsia="zh-CN"/>
          <w14:ligatures w14:val="none"/>
        </w:rPr>
      </w:pPr>
      <w:r>
        <w:rPr>
          <w:rFonts w:asciiTheme="majorBidi" w:eastAsia="Times New Roman" w:hAnsiTheme="majorBidi" w:cstheme="majorBidi"/>
          <w:b/>
          <w:bCs/>
          <w:shd w:val="clear" w:color="auto" w:fill="FFFFFF"/>
        </w:rPr>
        <w:t xml:space="preserve">Personal </w:t>
      </w:r>
      <w:r w:rsidR="00FC1521">
        <w:rPr>
          <w:rFonts w:asciiTheme="majorBidi" w:eastAsia="Times New Roman" w:hAnsiTheme="majorBidi" w:cstheme="majorBidi"/>
          <w:b/>
          <w:bCs/>
          <w:shd w:val="clear" w:color="auto" w:fill="FFFFFF"/>
        </w:rPr>
        <w:t>d</w:t>
      </w:r>
      <w:r>
        <w:rPr>
          <w:rFonts w:asciiTheme="majorBidi" w:eastAsia="Times New Roman" w:hAnsiTheme="majorBidi" w:cstheme="majorBidi"/>
          <w:b/>
          <w:bCs/>
          <w:shd w:val="clear" w:color="auto" w:fill="FFFFFF"/>
        </w:rPr>
        <w:t>etails</w:t>
      </w:r>
      <w:r w:rsidRPr="00325DC5">
        <w:rPr>
          <w:rFonts w:asciiTheme="majorBidi" w:eastAsia="Times New Roman" w:hAnsiTheme="majorBidi" w:cstheme="majorBidi"/>
          <w:shd w:val="clear" w:color="auto" w:fill="FFFFFF"/>
        </w:rPr>
        <w:t>:</w:t>
      </w:r>
      <w:r>
        <w:rPr>
          <w:rFonts w:asciiTheme="majorBidi" w:eastAsia="Times New Roman" w:hAnsiTheme="majorBidi" w:cstheme="majorBidi"/>
          <w:b/>
          <w:bCs/>
          <w:shd w:val="clear" w:color="auto" w:fill="FFFFFF"/>
        </w:rPr>
        <w:t xml:space="preserve"> </w:t>
      </w:r>
      <w:r w:rsidR="002E0524">
        <w:rPr>
          <w:rFonts w:asciiTheme="majorBidi" w:eastAsia="Times New Roman" w:hAnsiTheme="majorBidi" w:cstheme="majorBidi"/>
          <w:shd w:val="clear" w:color="auto" w:fill="FFFFFF"/>
        </w:rPr>
        <w:t>N</w:t>
      </w:r>
      <w:r w:rsidR="008636D0" w:rsidRPr="008636D0">
        <w:rPr>
          <w:rFonts w:asciiTheme="majorBidi" w:eastAsia="Times New Roman" w:hAnsiTheme="majorBidi" w:cstheme="majorBidi"/>
          <w:shd w:val="clear" w:color="auto" w:fill="FFFFFF"/>
        </w:rPr>
        <w:t xml:space="preserve">ame, email address, telephone number, company name, job title, and other professional and employment </w:t>
      </w:r>
      <w:proofErr w:type="gramStart"/>
      <w:r w:rsidR="008636D0" w:rsidRPr="008636D0">
        <w:rPr>
          <w:rFonts w:asciiTheme="majorBidi" w:eastAsia="Times New Roman" w:hAnsiTheme="majorBidi" w:cstheme="majorBidi"/>
          <w:shd w:val="clear" w:color="auto" w:fill="FFFFFF"/>
        </w:rPr>
        <w:t>information</w:t>
      </w:r>
      <w:r w:rsidR="00E24070">
        <w:rPr>
          <w:rFonts w:asciiTheme="majorBidi" w:eastAsia="Times New Roman" w:hAnsiTheme="majorBidi" w:cstheme="majorBidi"/>
          <w:shd w:val="clear" w:color="auto" w:fill="FFFFFF"/>
        </w:rPr>
        <w:t>;</w:t>
      </w:r>
      <w:proofErr w:type="gramEnd"/>
    </w:p>
    <w:p w14:paraId="5B278D89" w14:textId="77777777" w:rsidR="00E24070" w:rsidRPr="002067B4" w:rsidRDefault="00E24070" w:rsidP="00E24070">
      <w:pPr>
        <w:pStyle w:val="ListParagraph"/>
        <w:spacing w:after="100" w:afterAutospacing="1"/>
        <w:rPr>
          <w:rFonts w:asciiTheme="majorBidi" w:eastAsia="Times New Roman" w:hAnsiTheme="majorBidi" w:cstheme="majorBidi"/>
          <w:color w:val="000000"/>
          <w:kern w:val="0"/>
          <w:lang w:eastAsia="zh-CN"/>
          <w14:ligatures w14:val="none"/>
        </w:rPr>
      </w:pPr>
    </w:p>
    <w:p w14:paraId="64727EA5" w14:textId="6572A3B5" w:rsidR="00325DC5" w:rsidRPr="00325DC5" w:rsidRDefault="00325DC5" w:rsidP="002067B4">
      <w:pPr>
        <w:pStyle w:val="ListParagraph"/>
        <w:numPr>
          <w:ilvl w:val="0"/>
          <w:numId w:val="17"/>
        </w:numPr>
        <w:spacing w:after="100" w:afterAutospacing="1"/>
        <w:rPr>
          <w:rFonts w:asciiTheme="majorBidi" w:eastAsia="Times New Roman" w:hAnsiTheme="majorBidi" w:cstheme="majorBidi"/>
          <w:color w:val="000000"/>
          <w:kern w:val="0"/>
          <w:lang w:eastAsia="zh-CN"/>
          <w14:ligatures w14:val="none"/>
        </w:rPr>
      </w:pPr>
      <w:r w:rsidRPr="00325DC5">
        <w:rPr>
          <w:rFonts w:asciiTheme="majorBidi" w:eastAsia="Times New Roman" w:hAnsiTheme="majorBidi" w:cstheme="majorBidi"/>
          <w:b/>
          <w:bCs/>
          <w:color w:val="000000"/>
          <w:kern w:val="0"/>
          <w:lang w:eastAsia="zh-CN"/>
          <w14:ligatures w14:val="none"/>
        </w:rPr>
        <w:t>Account information</w:t>
      </w:r>
      <w:r>
        <w:rPr>
          <w:rFonts w:asciiTheme="majorBidi" w:eastAsia="Times New Roman" w:hAnsiTheme="majorBidi" w:cstheme="majorBidi"/>
          <w:color w:val="000000"/>
          <w:kern w:val="0"/>
          <w:lang w:eastAsia="zh-CN"/>
          <w14:ligatures w14:val="none"/>
        </w:rPr>
        <w:t xml:space="preserve">: Account login credentials such as username and </w:t>
      </w:r>
      <w:proofErr w:type="gramStart"/>
      <w:r>
        <w:rPr>
          <w:rFonts w:asciiTheme="majorBidi" w:eastAsia="Times New Roman" w:hAnsiTheme="majorBidi" w:cstheme="majorBidi"/>
          <w:color w:val="000000"/>
          <w:kern w:val="0"/>
          <w:lang w:eastAsia="zh-CN"/>
          <w14:ligatures w14:val="none"/>
        </w:rPr>
        <w:t>password;</w:t>
      </w:r>
      <w:proofErr w:type="gramEnd"/>
    </w:p>
    <w:p w14:paraId="177160C0" w14:textId="77777777" w:rsidR="00325DC5" w:rsidRPr="00325DC5" w:rsidRDefault="00325DC5" w:rsidP="00325DC5">
      <w:pPr>
        <w:pStyle w:val="ListParagraph"/>
        <w:rPr>
          <w:rFonts w:asciiTheme="majorBidi" w:eastAsia="Times New Roman" w:hAnsiTheme="majorBidi" w:cstheme="majorBidi"/>
          <w:b/>
          <w:bCs/>
          <w:shd w:val="clear" w:color="auto" w:fill="FFFFFF"/>
        </w:rPr>
      </w:pPr>
    </w:p>
    <w:p w14:paraId="111D6A0C" w14:textId="5FB2ABB7" w:rsidR="008636D0" w:rsidRPr="00E24070" w:rsidRDefault="00BB04A5" w:rsidP="002067B4">
      <w:pPr>
        <w:pStyle w:val="ListParagraph"/>
        <w:numPr>
          <w:ilvl w:val="0"/>
          <w:numId w:val="17"/>
        </w:numPr>
        <w:spacing w:after="100" w:afterAutospacing="1"/>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b/>
          <w:bCs/>
          <w:shd w:val="clear" w:color="auto" w:fill="FFFFFF"/>
        </w:rPr>
        <w:t>F</w:t>
      </w:r>
      <w:r w:rsidR="008636D0" w:rsidRPr="002067B4">
        <w:rPr>
          <w:rFonts w:asciiTheme="majorBidi" w:eastAsia="Times New Roman" w:hAnsiTheme="majorBidi" w:cstheme="majorBidi"/>
          <w:b/>
          <w:bCs/>
          <w:shd w:val="clear" w:color="auto" w:fill="FFFFFF"/>
        </w:rPr>
        <w:t>inancial information</w:t>
      </w:r>
      <w:r w:rsidR="00A40A59">
        <w:rPr>
          <w:rFonts w:asciiTheme="majorBidi" w:eastAsia="Times New Roman" w:hAnsiTheme="majorBidi" w:cstheme="majorBidi"/>
          <w:shd w:val="clear" w:color="auto" w:fill="FFFFFF"/>
        </w:rPr>
        <w:t>:</w:t>
      </w:r>
      <w:r w:rsidR="008636D0">
        <w:rPr>
          <w:rFonts w:asciiTheme="majorBidi" w:eastAsia="Times New Roman" w:hAnsiTheme="majorBidi" w:cstheme="majorBidi"/>
          <w:shd w:val="clear" w:color="auto" w:fill="FFFFFF"/>
        </w:rPr>
        <w:t xml:space="preserve"> </w:t>
      </w:r>
      <w:r w:rsidR="002E0524">
        <w:rPr>
          <w:rFonts w:asciiTheme="majorBidi" w:eastAsia="Times New Roman" w:hAnsiTheme="majorBidi" w:cstheme="majorBidi"/>
          <w:shd w:val="clear" w:color="auto" w:fill="FFFFFF"/>
        </w:rPr>
        <w:t>B</w:t>
      </w:r>
      <w:r w:rsidR="008636D0">
        <w:rPr>
          <w:rFonts w:asciiTheme="majorBidi" w:eastAsia="Times New Roman" w:hAnsiTheme="majorBidi" w:cstheme="majorBidi"/>
          <w:shd w:val="clear" w:color="auto" w:fill="FFFFFF"/>
        </w:rPr>
        <w:t>illing and payment information</w:t>
      </w:r>
      <w:r w:rsidR="00983099">
        <w:rPr>
          <w:rFonts w:asciiTheme="majorBidi" w:eastAsia="Times New Roman" w:hAnsiTheme="majorBidi" w:cstheme="majorBidi"/>
          <w:shd w:val="clear" w:color="auto" w:fill="FFFFFF"/>
        </w:rPr>
        <w:t xml:space="preserve"> (e.g., credit card or ACH account information</w:t>
      </w:r>
      <w:proofErr w:type="gramStart"/>
      <w:r w:rsidR="00983099">
        <w:rPr>
          <w:rFonts w:asciiTheme="majorBidi" w:eastAsia="Times New Roman" w:hAnsiTheme="majorBidi" w:cstheme="majorBidi"/>
          <w:shd w:val="clear" w:color="auto" w:fill="FFFFFF"/>
        </w:rPr>
        <w:t>)</w:t>
      </w:r>
      <w:r w:rsidR="00E24070">
        <w:rPr>
          <w:rFonts w:asciiTheme="majorBidi" w:eastAsia="Times New Roman" w:hAnsiTheme="majorBidi" w:cstheme="majorBidi"/>
          <w:shd w:val="clear" w:color="auto" w:fill="FFFFFF"/>
        </w:rPr>
        <w:t>;</w:t>
      </w:r>
      <w:proofErr w:type="gramEnd"/>
      <w:r w:rsidR="00983099">
        <w:rPr>
          <w:rFonts w:asciiTheme="majorBidi" w:eastAsia="Times New Roman" w:hAnsiTheme="majorBidi" w:cstheme="majorBidi"/>
          <w:shd w:val="clear" w:color="auto" w:fill="FFFFFF"/>
        </w:rPr>
        <w:t xml:space="preserve"> </w:t>
      </w:r>
    </w:p>
    <w:p w14:paraId="674C10BE" w14:textId="77777777" w:rsidR="00E24070" w:rsidRPr="002067B4" w:rsidRDefault="00E24070" w:rsidP="00E24070">
      <w:pPr>
        <w:pStyle w:val="ListParagraph"/>
        <w:spacing w:after="100" w:afterAutospacing="1"/>
        <w:rPr>
          <w:rFonts w:asciiTheme="majorBidi" w:eastAsia="Times New Roman" w:hAnsiTheme="majorBidi" w:cstheme="majorBidi"/>
          <w:color w:val="000000"/>
          <w:kern w:val="0"/>
          <w:lang w:eastAsia="zh-CN"/>
          <w14:ligatures w14:val="none"/>
        </w:rPr>
      </w:pPr>
    </w:p>
    <w:p w14:paraId="5655B22F" w14:textId="3DE06D8A" w:rsidR="002379D4" w:rsidRPr="002379D4" w:rsidRDefault="00BB04A5" w:rsidP="002379D4">
      <w:pPr>
        <w:pStyle w:val="ListParagraph"/>
        <w:numPr>
          <w:ilvl w:val="0"/>
          <w:numId w:val="17"/>
        </w:numPr>
        <w:spacing w:after="100" w:afterAutospacing="1"/>
        <w:rPr>
          <w:rFonts w:asciiTheme="majorBidi" w:eastAsia="Times New Roman" w:hAnsiTheme="majorBidi" w:cstheme="majorBidi"/>
          <w:color w:val="000000"/>
          <w:kern w:val="0"/>
          <w:lang w:eastAsia="zh-CN"/>
          <w14:ligatures w14:val="none"/>
        </w:rPr>
      </w:pPr>
      <w:r>
        <w:rPr>
          <w:rFonts w:asciiTheme="majorBidi" w:eastAsia="Times New Roman" w:hAnsiTheme="majorBidi" w:cstheme="majorBidi"/>
          <w:b/>
          <w:bCs/>
          <w:color w:val="000000"/>
          <w:kern w:val="0"/>
          <w:lang w:eastAsia="zh-CN"/>
          <w14:ligatures w14:val="none"/>
        </w:rPr>
        <w:lastRenderedPageBreak/>
        <w:t>Device and other automatic information</w:t>
      </w:r>
      <w:r w:rsidRPr="00902BED">
        <w:rPr>
          <w:rFonts w:asciiTheme="majorBidi" w:eastAsia="Times New Roman" w:hAnsiTheme="majorBidi" w:cstheme="majorBidi"/>
          <w:color w:val="000000"/>
          <w:kern w:val="0"/>
          <w:lang w:eastAsia="zh-CN"/>
          <w14:ligatures w14:val="none"/>
        </w:rPr>
        <w:t>:</w:t>
      </w:r>
      <w:r w:rsidR="00A40A59">
        <w:rPr>
          <w:rFonts w:asciiTheme="majorBidi" w:eastAsia="Times New Roman" w:hAnsiTheme="majorBidi" w:cstheme="majorBidi"/>
          <w:b/>
          <w:bCs/>
          <w:color w:val="000000"/>
          <w:kern w:val="0"/>
          <w:lang w:eastAsia="zh-CN"/>
          <w14:ligatures w14:val="none"/>
        </w:rPr>
        <w:t xml:space="preserve"> </w:t>
      </w:r>
      <w:r w:rsidR="0013029D">
        <w:rPr>
          <w:rFonts w:asciiTheme="majorBidi" w:eastAsia="Times New Roman" w:hAnsiTheme="majorBidi" w:cstheme="majorBidi"/>
          <w:shd w:val="clear" w:color="auto" w:fill="FFFFFF"/>
        </w:rPr>
        <w:t xml:space="preserve">IP address, </w:t>
      </w:r>
      <w:r w:rsidR="008636D0" w:rsidRPr="00A26FED">
        <w:rPr>
          <w:rFonts w:asciiTheme="majorBidi" w:eastAsia="Times New Roman" w:hAnsiTheme="majorBidi" w:cstheme="majorBidi"/>
          <w:shd w:val="clear" w:color="auto" w:fill="FFFFFF"/>
        </w:rPr>
        <w:t xml:space="preserve">browsing history, search history, and information regarding </w:t>
      </w:r>
      <w:r w:rsidR="00983099">
        <w:rPr>
          <w:rFonts w:asciiTheme="majorBidi" w:eastAsia="Times New Roman" w:hAnsiTheme="majorBidi" w:cstheme="majorBidi"/>
          <w:shd w:val="clear" w:color="auto" w:fill="FFFFFF"/>
        </w:rPr>
        <w:t xml:space="preserve">your </w:t>
      </w:r>
      <w:r w:rsidR="008636D0" w:rsidRPr="00A26FED">
        <w:rPr>
          <w:rFonts w:asciiTheme="majorBidi" w:eastAsia="Times New Roman" w:hAnsiTheme="majorBidi" w:cstheme="majorBidi"/>
          <w:shd w:val="clear" w:color="auto" w:fill="FFFFFF"/>
        </w:rPr>
        <w:t>interactions with a website, application, or advertisement.</w:t>
      </w:r>
      <w:r>
        <w:rPr>
          <w:rFonts w:asciiTheme="majorBidi" w:eastAsia="Times New Roman" w:hAnsiTheme="majorBidi" w:cstheme="majorBidi"/>
          <w:shd w:val="clear" w:color="auto" w:fill="FFFFFF"/>
        </w:rPr>
        <w:t xml:space="preserve"> For more information, see </w:t>
      </w:r>
      <w:r w:rsidR="002E0524">
        <w:rPr>
          <w:rFonts w:asciiTheme="majorBidi" w:eastAsia="Times New Roman" w:hAnsiTheme="majorBidi" w:cstheme="majorBidi"/>
          <w:shd w:val="clear" w:color="auto" w:fill="FFFFFF"/>
        </w:rPr>
        <w:t>“</w:t>
      </w:r>
      <w:r>
        <w:rPr>
          <w:rFonts w:asciiTheme="majorBidi" w:eastAsia="Times New Roman" w:hAnsiTheme="majorBidi" w:cstheme="majorBidi"/>
          <w:shd w:val="clear" w:color="auto" w:fill="FFFFFF"/>
        </w:rPr>
        <w:t xml:space="preserve">Information We Collect Automatically </w:t>
      </w:r>
      <w:r w:rsidR="002E0524">
        <w:rPr>
          <w:rFonts w:asciiTheme="majorBidi" w:eastAsia="Times New Roman" w:hAnsiTheme="majorBidi" w:cstheme="majorBidi"/>
          <w:shd w:val="clear" w:color="auto" w:fill="FFFFFF"/>
        </w:rPr>
        <w:t>About</w:t>
      </w:r>
      <w:r>
        <w:rPr>
          <w:rFonts w:asciiTheme="majorBidi" w:eastAsia="Times New Roman" w:hAnsiTheme="majorBidi" w:cstheme="majorBidi"/>
          <w:shd w:val="clear" w:color="auto" w:fill="FFFFFF"/>
        </w:rPr>
        <w:t xml:space="preserve"> You</w:t>
      </w:r>
      <w:r w:rsidR="002E0524">
        <w:rPr>
          <w:rFonts w:asciiTheme="majorBidi" w:eastAsia="Times New Roman" w:hAnsiTheme="majorBidi" w:cstheme="majorBidi"/>
          <w:shd w:val="clear" w:color="auto" w:fill="FFFFFF"/>
        </w:rPr>
        <w:t>”</w:t>
      </w:r>
      <w:r>
        <w:rPr>
          <w:rFonts w:asciiTheme="majorBidi" w:eastAsia="Times New Roman" w:hAnsiTheme="majorBidi" w:cstheme="majorBidi"/>
          <w:shd w:val="clear" w:color="auto" w:fill="FFFFFF"/>
        </w:rPr>
        <w:t xml:space="preserve"> </w:t>
      </w:r>
      <w:proofErr w:type="gramStart"/>
      <w:r>
        <w:rPr>
          <w:rFonts w:asciiTheme="majorBidi" w:eastAsia="Times New Roman" w:hAnsiTheme="majorBidi" w:cstheme="majorBidi"/>
          <w:shd w:val="clear" w:color="auto" w:fill="FFFFFF"/>
        </w:rPr>
        <w:t>below</w:t>
      </w:r>
      <w:r w:rsidR="00E24070">
        <w:rPr>
          <w:rFonts w:asciiTheme="majorBidi" w:eastAsia="Times New Roman" w:hAnsiTheme="majorBidi" w:cstheme="majorBidi"/>
          <w:shd w:val="clear" w:color="auto" w:fill="FFFFFF"/>
        </w:rPr>
        <w:t>;</w:t>
      </w:r>
      <w:proofErr w:type="gramEnd"/>
    </w:p>
    <w:p w14:paraId="30A19E5A" w14:textId="77777777" w:rsidR="002379D4" w:rsidRPr="002379D4" w:rsidRDefault="002379D4" w:rsidP="002379D4">
      <w:pPr>
        <w:pStyle w:val="ListParagraph"/>
        <w:rPr>
          <w:rFonts w:asciiTheme="majorBidi" w:eastAsia="Times New Roman" w:hAnsiTheme="majorBidi" w:cstheme="majorBidi"/>
          <w:b/>
          <w:bCs/>
          <w:color w:val="000000"/>
          <w:kern w:val="0"/>
          <w:lang w:eastAsia="zh-CN"/>
          <w14:ligatures w14:val="none"/>
        </w:rPr>
      </w:pPr>
    </w:p>
    <w:p w14:paraId="6CCBB039" w14:textId="6F9C4F13" w:rsidR="00E24070" w:rsidRPr="00E24070" w:rsidRDefault="00BB04A5" w:rsidP="00E24070">
      <w:pPr>
        <w:pStyle w:val="ListParagraph"/>
        <w:numPr>
          <w:ilvl w:val="0"/>
          <w:numId w:val="17"/>
        </w:numPr>
        <w:spacing w:after="100" w:afterAutospacing="1"/>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b/>
          <w:bCs/>
          <w:color w:val="000000"/>
          <w:kern w:val="0"/>
          <w:lang w:eastAsia="zh-CN"/>
          <w14:ligatures w14:val="none"/>
        </w:rPr>
        <w:t>Views and opinions</w:t>
      </w:r>
      <w:r w:rsidRPr="00902BED">
        <w:rPr>
          <w:rFonts w:asciiTheme="majorBidi" w:eastAsia="Times New Roman" w:hAnsiTheme="majorBidi" w:cstheme="majorBidi"/>
          <w:color w:val="000000"/>
          <w:kern w:val="0"/>
          <w:lang w:eastAsia="zh-CN"/>
          <w14:ligatures w14:val="none"/>
        </w:rPr>
        <w:t>:</w:t>
      </w:r>
      <w:r w:rsidRPr="00BB04A5">
        <w:rPr>
          <w:rFonts w:asciiTheme="majorBidi" w:eastAsia="Times New Roman" w:hAnsiTheme="majorBidi" w:cstheme="majorBidi"/>
          <w:color w:val="000000"/>
          <w:kern w:val="0"/>
          <w:lang w:eastAsia="zh-CN"/>
          <w14:ligatures w14:val="none"/>
        </w:rPr>
        <w:t xml:space="preserve"> </w:t>
      </w:r>
      <w:r w:rsidR="002E0524">
        <w:rPr>
          <w:rFonts w:asciiTheme="majorBidi" w:eastAsia="Times New Roman" w:hAnsiTheme="majorBidi" w:cstheme="majorBidi"/>
          <w:color w:val="000000"/>
          <w:kern w:val="0"/>
          <w:lang w:eastAsia="zh-CN"/>
          <w14:ligatures w14:val="none"/>
        </w:rPr>
        <w:t>F</w:t>
      </w:r>
      <w:r w:rsidRPr="00BB04A5">
        <w:rPr>
          <w:rFonts w:asciiTheme="majorBidi" w:eastAsia="Times New Roman" w:hAnsiTheme="majorBidi" w:cstheme="majorBidi"/>
          <w:color w:val="000000"/>
          <w:kern w:val="0"/>
          <w:lang w:eastAsia="zh-CN"/>
          <w14:ligatures w14:val="none"/>
        </w:rPr>
        <w:t xml:space="preserve">eedback, survey responses, and other information included within your interactions with us or otherwise provided via the </w:t>
      </w:r>
      <w:r>
        <w:rPr>
          <w:rFonts w:asciiTheme="majorBidi" w:eastAsia="Times New Roman" w:hAnsiTheme="majorBidi" w:cstheme="majorBidi"/>
          <w:color w:val="000000"/>
          <w:kern w:val="0"/>
          <w:lang w:eastAsia="zh-CN"/>
          <w14:ligatures w14:val="none"/>
        </w:rPr>
        <w:t>W</w:t>
      </w:r>
      <w:r w:rsidRPr="00BB04A5">
        <w:rPr>
          <w:rFonts w:asciiTheme="majorBidi" w:eastAsia="Times New Roman" w:hAnsiTheme="majorBidi" w:cstheme="majorBidi"/>
          <w:color w:val="000000"/>
          <w:kern w:val="0"/>
          <w:lang w:eastAsia="zh-CN"/>
          <w14:ligatures w14:val="none"/>
        </w:rPr>
        <w:t>e</w:t>
      </w:r>
      <w:r>
        <w:rPr>
          <w:rFonts w:asciiTheme="majorBidi" w:eastAsia="Times New Roman" w:hAnsiTheme="majorBidi" w:cstheme="majorBidi"/>
          <w:color w:val="000000"/>
          <w:kern w:val="0"/>
          <w:lang w:eastAsia="zh-CN"/>
          <w14:ligatures w14:val="none"/>
        </w:rPr>
        <w:t>bsite</w:t>
      </w:r>
      <w:r w:rsidR="00E24070">
        <w:rPr>
          <w:rFonts w:asciiTheme="majorBidi" w:eastAsia="Times New Roman" w:hAnsiTheme="majorBidi" w:cstheme="majorBidi"/>
          <w:color w:val="000000"/>
          <w:kern w:val="0"/>
          <w:lang w:eastAsia="zh-CN"/>
          <w14:ligatures w14:val="none"/>
        </w:rPr>
        <w:t>; and</w:t>
      </w:r>
    </w:p>
    <w:p w14:paraId="07D85132" w14:textId="77777777" w:rsidR="00E24070" w:rsidRPr="00E24070" w:rsidRDefault="00E24070" w:rsidP="00E24070">
      <w:pPr>
        <w:pStyle w:val="ListParagraph"/>
        <w:spacing w:after="100" w:afterAutospacing="1"/>
        <w:rPr>
          <w:rFonts w:asciiTheme="majorBidi" w:eastAsia="Times New Roman" w:hAnsiTheme="majorBidi" w:cstheme="majorBidi"/>
          <w:color w:val="000000"/>
          <w:kern w:val="0"/>
          <w:lang w:eastAsia="zh-CN"/>
          <w14:ligatures w14:val="none"/>
        </w:rPr>
      </w:pPr>
    </w:p>
    <w:p w14:paraId="781CB515" w14:textId="0FC10F23" w:rsidR="00A545E9" w:rsidRPr="002067B4" w:rsidRDefault="00A40A59" w:rsidP="00A40A59">
      <w:pPr>
        <w:pStyle w:val="ListParagraph"/>
        <w:numPr>
          <w:ilvl w:val="0"/>
          <w:numId w:val="17"/>
        </w:numPr>
        <w:spacing w:after="100" w:afterAutospacing="1"/>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b/>
          <w:bCs/>
          <w:color w:val="000000"/>
          <w:kern w:val="0"/>
          <w:lang w:eastAsia="zh-CN"/>
          <w14:ligatures w14:val="none"/>
        </w:rPr>
        <w:t>Employ</w:t>
      </w:r>
      <w:r w:rsidR="002E0524">
        <w:rPr>
          <w:rFonts w:asciiTheme="majorBidi" w:eastAsia="Times New Roman" w:hAnsiTheme="majorBidi" w:cstheme="majorBidi"/>
          <w:b/>
          <w:bCs/>
          <w:color w:val="000000"/>
          <w:kern w:val="0"/>
          <w:lang w:eastAsia="zh-CN"/>
          <w14:ligatures w14:val="none"/>
        </w:rPr>
        <w:t>ee and Job Applicant</w:t>
      </w:r>
      <w:r w:rsidRPr="002067B4">
        <w:rPr>
          <w:rFonts w:asciiTheme="majorBidi" w:eastAsia="Times New Roman" w:hAnsiTheme="majorBidi" w:cstheme="majorBidi"/>
          <w:b/>
          <w:bCs/>
          <w:color w:val="000000"/>
          <w:kern w:val="0"/>
          <w:lang w:eastAsia="zh-CN"/>
          <w14:ligatures w14:val="none"/>
        </w:rPr>
        <w:t xml:space="preserve"> Information</w:t>
      </w:r>
      <w:r w:rsidR="005944A6" w:rsidRPr="00325DC5">
        <w:rPr>
          <w:rFonts w:asciiTheme="majorBidi" w:eastAsia="Times New Roman" w:hAnsiTheme="majorBidi" w:cstheme="majorBidi"/>
          <w:color w:val="000000"/>
          <w:kern w:val="0"/>
          <w:lang w:eastAsia="zh-CN"/>
          <w14:ligatures w14:val="none"/>
        </w:rPr>
        <w:t>:</w:t>
      </w:r>
      <w:r>
        <w:rPr>
          <w:rFonts w:asciiTheme="majorBidi" w:eastAsia="Times New Roman" w:hAnsiTheme="majorBidi" w:cstheme="majorBidi"/>
          <w:color w:val="000000"/>
          <w:kern w:val="0"/>
          <w:lang w:eastAsia="zh-CN"/>
          <w14:ligatures w14:val="none"/>
        </w:rPr>
        <w:t xml:space="preserve"> </w:t>
      </w:r>
      <w:r w:rsidR="002379D4" w:rsidRPr="002379D4">
        <w:rPr>
          <w:rFonts w:asciiTheme="majorBidi" w:eastAsia="Times New Roman" w:hAnsiTheme="majorBidi" w:cstheme="majorBidi"/>
          <w:color w:val="000000"/>
          <w:kern w:val="0"/>
          <w:lang w:eastAsia="zh-CN"/>
          <w14:ligatures w14:val="none"/>
        </w:rPr>
        <w:t>If you are an employee or have applied for a job</w:t>
      </w:r>
      <w:r w:rsidR="00983099">
        <w:rPr>
          <w:rFonts w:asciiTheme="majorBidi" w:eastAsia="Times New Roman" w:hAnsiTheme="majorBidi" w:cstheme="majorBidi"/>
          <w:color w:val="000000"/>
          <w:kern w:val="0"/>
          <w:lang w:eastAsia="zh-CN"/>
          <w14:ligatures w14:val="none"/>
        </w:rPr>
        <w:t xml:space="preserve"> or other position</w:t>
      </w:r>
      <w:r w:rsidR="002379D4" w:rsidRPr="002379D4">
        <w:rPr>
          <w:rFonts w:asciiTheme="majorBidi" w:eastAsia="Times New Roman" w:hAnsiTheme="majorBidi" w:cstheme="majorBidi"/>
          <w:color w:val="000000"/>
          <w:kern w:val="0"/>
          <w:lang w:eastAsia="zh-CN"/>
          <w14:ligatures w14:val="none"/>
        </w:rPr>
        <w:t xml:space="preserve"> with us</w:t>
      </w:r>
      <w:r>
        <w:rPr>
          <w:rFonts w:asciiTheme="majorBidi" w:eastAsia="Times New Roman" w:hAnsiTheme="majorBidi" w:cstheme="majorBidi"/>
          <w:color w:val="000000"/>
          <w:kern w:val="0"/>
          <w:lang w:eastAsia="zh-CN"/>
          <w14:ligatures w14:val="none"/>
        </w:rPr>
        <w:t>,</w:t>
      </w:r>
      <w:r w:rsidR="002379D4" w:rsidRPr="002379D4">
        <w:rPr>
          <w:rFonts w:asciiTheme="majorBidi" w:eastAsia="Times New Roman" w:hAnsiTheme="majorBidi" w:cstheme="majorBidi"/>
          <w:color w:val="000000"/>
          <w:kern w:val="0"/>
          <w:lang w:eastAsia="zh-CN"/>
          <w14:ligatures w14:val="none"/>
        </w:rPr>
        <w:t xml:space="preserve"> </w:t>
      </w:r>
      <w:r w:rsidR="00BB04A5">
        <w:rPr>
          <w:rFonts w:asciiTheme="majorBidi" w:eastAsia="Times New Roman" w:hAnsiTheme="majorBidi" w:cstheme="majorBidi"/>
          <w:color w:val="000000"/>
          <w:kern w:val="0"/>
          <w:lang w:eastAsia="zh-CN"/>
          <w14:ligatures w14:val="none"/>
        </w:rPr>
        <w:t>w</w:t>
      </w:r>
      <w:r w:rsidR="00BB04A5" w:rsidRPr="00BB04A5">
        <w:rPr>
          <w:rFonts w:asciiTheme="majorBidi" w:eastAsia="Times New Roman" w:hAnsiTheme="majorBidi" w:cstheme="majorBidi"/>
          <w:color w:val="000000"/>
          <w:kern w:val="0"/>
          <w:lang w:eastAsia="zh-CN"/>
          <w14:ligatures w14:val="none"/>
        </w:rPr>
        <w:t xml:space="preserve">e may also collect employment information </w:t>
      </w:r>
      <w:r w:rsidR="00BB04A5">
        <w:rPr>
          <w:rFonts w:asciiTheme="majorBidi" w:eastAsia="Times New Roman" w:hAnsiTheme="majorBidi" w:cstheme="majorBidi"/>
          <w:color w:val="000000"/>
          <w:kern w:val="0"/>
          <w:lang w:eastAsia="zh-CN"/>
          <w14:ligatures w14:val="none"/>
        </w:rPr>
        <w:t>such as your name, resume/CV, educational background, language and other skills, work experiences</w:t>
      </w:r>
      <w:r w:rsidR="002E0524">
        <w:rPr>
          <w:rFonts w:asciiTheme="majorBidi" w:eastAsia="Times New Roman" w:hAnsiTheme="majorBidi" w:cstheme="majorBidi"/>
          <w:color w:val="000000"/>
          <w:kern w:val="0"/>
          <w:lang w:eastAsia="zh-CN"/>
          <w14:ligatures w14:val="none"/>
        </w:rPr>
        <w:t>,</w:t>
      </w:r>
      <w:r w:rsidR="00BB04A5">
        <w:rPr>
          <w:rFonts w:asciiTheme="majorBidi" w:eastAsia="Times New Roman" w:hAnsiTheme="majorBidi" w:cstheme="majorBidi"/>
          <w:color w:val="000000"/>
          <w:kern w:val="0"/>
          <w:lang w:eastAsia="zh-CN"/>
          <w14:ligatures w14:val="none"/>
        </w:rPr>
        <w:t xml:space="preserve"> and job references. [T</w:t>
      </w:r>
      <w:r w:rsidR="002379D4" w:rsidRPr="002379D4">
        <w:rPr>
          <w:rFonts w:asciiTheme="majorBidi" w:eastAsia="Times New Roman" w:hAnsiTheme="majorBidi" w:cstheme="majorBidi"/>
          <w:color w:val="000000"/>
          <w:kern w:val="0"/>
          <w:lang w:eastAsia="zh-CN"/>
          <w14:ligatures w14:val="none"/>
        </w:rPr>
        <w:t xml:space="preserve">he collection, use, and disclosure of your Personal Information is governed by our Employee and Job </w:t>
      </w:r>
      <w:r w:rsidR="002379D4" w:rsidRPr="002379D4">
        <w:rPr>
          <w:rFonts w:asciiTheme="majorBidi" w:eastAsia="Times New Roman" w:hAnsiTheme="majorBidi" w:cstheme="majorBidi"/>
          <w:kern w:val="0"/>
          <w:lang w:eastAsia="zh-CN"/>
          <w14:ligatures w14:val="none"/>
        </w:rPr>
        <w:t xml:space="preserve">Applicant Privacy </w:t>
      </w:r>
      <w:r w:rsidR="00492AB2">
        <w:rPr>
          <w:rFonts w:asciiTheme="majorBidi" w:eastAsia="Times New Roman" w:hAnsiTheme="majorBidi" w:cstheme="majorBidi"/>
          <w:kern w:val="0"/>
          <w:lang w:eastAsia="zh-CN"/>
          <w14:ligatures w14:val="none"/>
        </w:rPr>
        <w:t>Notices</w:t>
      </w:r>
      <w:r w:rsidR="002379D4" w:rsidRPr="002379D4">
        <w:rPr>
          <w:rFonts w:asciiTheme="majorBidi" w:eastAsia="Times New Roman" w:hAnsiTheme="majorBidi" w:cstheme="majorBidi"/>
          <w:color w:val="000000"/>
          <w:kern w:val="0"/>
          <w:lang w:eastAsia="zh-CN"/>
          <w14:ligatures w14:val="none"/>
        </w:rPr>
        <w:t>.</w:t>
      </w:r>
      <w:r w:rsidR="00BB04A5">
        <w:rPr>
          <w:rFonts w:asciiTheme="majorBidi" w:eastAsia="Times New Roman" w:hAnsiTheme="majorBidi" w:cstheme="majorBidi"/>
          <w:color w:val="000000"/>
          <w:kern w:val="0"/>
          <w:lang w:eastAsia="zh-CN"/>
          <w14:ligatures w14:val="none"/>
        </w:rPr>
        <w:t>]</w:t>
      </w:r>
      <w:r w:rsidRPr="00A40A59">
        <w:rPr>
          <w:rFonts w:asciiTheme="majorBidi" w:eastAsia="Times New Roman" w:hAnsiTheme="majorBidi" w:cstheme="majorBidi"/>
          <w:color w:val="000000"/>
          <w:kern w:val="0"/>
          <w:lang w:eastAsia="zh-CN"/>
          <w14:ligatures w14:val="none"/>
        </w:rPr>
        <w:t xml:space="preserve"> </w:t>
      </w:r>
      <w:r w:rsidRPr="00A26FED">
        <w:rPr>
          <w:rStyle w:val="FootnoteReference"/>
          <w:rFonts w:asciiTheme="majorBidi" w:eastAsia="Times New Roman" w:hAnsiTheme="majorBidi" w:cstheme="majorBidi"/>
          <w:color w:val="000000"/>
          <w:kern w:val="0"/>
          <w:lang w:eastAsia="zh-CN"/>
          <w14:ligatures w14:val="none"/>
        </w:rPr>
        <w:footnoteReference w:id="4"/>
      </w:r>
    </w:p>
    <w:p w14:paraId="3AF5DBCE" w14:textId="77777777" w:rsidR="00E24070" w:rsidRPr="00E24070" w:rsidRDefault="00E24070" w:rsidP="00E24070">
      <w:pPr>
        <w:pStyle w:val="ListParagraph"/>
        <w:spacing w:after="100" w:afterAutospacing="1"/>
        <w:rPr>
          <w:rFonts w:asciiTheme="majorBidi" w:eastAsia="Times New Roman" w:hAnsiTheme="majorBidi" w:cstheme="majorBidi"/>
          <w:color w:val="000000"/>
          <w:kern w:val="0"/>
          <w:lang w:eastAsia="zh-CN"/>
          <w14:ligatures w14:val="none"/>
        </w:rPr>
      </w:pPr>
    </w:p>
    <w:p w14:paraId="0D0446CC" w14:textId="0339C1C0" w:rsidR="00A545E9" w:rsidRPr="002379D4" w:rsidRDefault="00A545E9" w:rsidP="002379D4">
      <w:pPr>
        <w:pStyle w:val="ListParagraph"/>
        <w:numPr>
          <w:ilvl w:val="0"/>
          <w:numId w:val="17"/>
        </w:numPr>
        <w:spacing w:after="100" w:afterAutospacing="1"/>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b/>
          <w:bCs/>
          <w:color w:val="000000"/>
          <w:kern w:val="0"/>
          <w:lang w:eastAsia="zh-CN"/>
          <w14:ligatures w14:val="none"/>
        </w:rPr>
        <w:t>Communications</w:t>
      </w:r>
      <w:r w:rsidRPr="00325DC5">
        <w:rPr>
          <w:rFonts w:asciiTheme="majorBidi" w:eastAsia="Times New Roman" w:hAnsiTheme="majorBidi" w:cstheme="majorBidi"/>
          <w:color w:val="000000"/>
          <w:kern w:val="0"/>
          <w:lang w:eastAsia="zh-CN"/>
          <w14:ligatures w14:val="none"/>
        </w:rPr>
        <w:t>:</w:t>
      </w:r>
      <w:r w:rsidRPr="00A545E9">
        <w:rPr>
          <w:rFonts w:asciiTheme="majorBidi" w:eastAsia="Times New Roman" w:hAnsiTheme="majorBidi" w:cstheme="majorBidi"/>
          <w:color w:val="000000"/>
          <w:kern w:val="0"/>
          <w:lang w:eastAsia="zh-CN"/>
          <w14:ligatures w14:val="none"/>
        </w:rPr>
        <w:t xml:space="preserve"> </w:t>
      </w:r>
      <w:r w:rsidR="002E0524">
        <w:rPr>
          <w:rFonts w:asciiTheme="majorBidi" w:eastAsia="Times New Roman" w:hAnsiTheme="majorBidi" w:cstheme="majorBidi"/>
          <w:color w:val="000000"/>
          <w:kern w:val="0"/>
          <w:lang w:eastAsia="zh-CN"/>
          <w14:ligatures w14:val="none"/>
        </w:rPr>
        <w:t>W</w:t>
      </w:r>
      <w:r w:rsidRPr="00A545E9">
        <w:rPr>
          <w:rFonts w:asciiTheme="majorBidi" w:eastAsia="Times New Roman" w:hAnsiTheme="majorBidi" w:cstheme="majorBidi"/>
          <w:color w:val="000000"/>
          <w:kern w:val="0"/>
          <w:lang w:eastAsia="zh-CN"/>
          <w14:ligatures w14:val="none"/>
        </w:rPr>
        <w:t>e may record our communications including chat messages, phone, or video calls, such as when you utilize our chat-bot or provide us with feedback</w:t>
      </w:r>
      <w:r>
        <w:rPr>
          <w:rFonts w:asciiTheme="majorBidi" w:eastAsia="Times New Roman" w:hAnsiTheme="majorBidi" w:cstheme="majorBidi"/>
          <w:color w:val="000000"/>
          <w:kern w:val="0"/>
          <w:lang w:eastAsia="zh-CN"/>
          <w14:ligatures w14:val="none"/>
        </w:rPr>
        <w:t>.</w:t>
      </w:r>
      <w:r w:rsidR="005944A6">
        <w:rPr>
          <w:rStyle w:val="FootnoteReference"/>
          <w:rFonts w:asciiTheme="majorBidi" w:eastAsia="Times New Roman" w:hAnsiTheme="majorBidi" w:cstheme="majorBidi"/>
          <w:color w:val="000000"/>
          <w:kern w:val="0"/>
          <w:lang w:eastAsia="zh-CN"/>
          <w14:ligatures w14:val="none"/>
        </w:rPr>
        <w:footnoteReference w:id="5"/>
      </w:r>
      <w:r>
        <w:rPr>
          <w:rFonts w:asciiTheme="majorBidi" w:eastAsia="Times New Roman" w:hAnsiTheme="majorBidi" w:cstheme="majorBidi"/>
          <w:color w:val="000000"/>
          <w:kern w:val="0"/>
          <w:lang w:eastAsia="zh-CN"/>
          <w14:ligatures w14:val="none"/>
        </w:rPr>
        <w:t xml:space="preserve"> </w:t>
      </w:r>
    </w:p>
    <w:p w14:paraId="56279E92" w14:textId="5503FD77" w:rsidR="0039175D" w:rsidRPr="00A26FED" w:rsidRDefault="0039175D" w:rsidP="00574718">
      <w:pPr>
        <w:shd w:val="clear" w:color="auto" w:fill="FFFFFF"/>
        <w:outlineLvl w:val="2"/>
        <w:rPr>
          <w:rFonts w:asciiTheme="majorBidi" w:eastAsia="Times New Roman" w:hAnsiTheme="majorBidi" w:cstheme="majorBidi"/>
          <w:b/>
          <w:bCs/>
          <w:color w:val="222222"/>
          <w:lang w:eastAsia="zh-CN"/>
        </w:rPr>
      </w:pPr>
      <w:r w:rsidRPr="00A26FED">
        <w:rPr>
          <w:rFonts w:asciiTheme="majorBidi" w:eastAsia="Times New Roman" w:hAnsiTheme="majorBidi" w:cstheme="majorBidi"/>
          <w:b/>
          <w:bCs/>
          <w:color w:val="000000"/>
          <w:kern w:val="0"/>
          <w:sz w:val="28"/>
          <w:szCs w:val="28"/>
          <w:lang w:eastAsia="zh-CN"/>
          <w14:ligatures w14:val="none"/>
        </w:rPr>
        <w:t xml:space="preserve">2. How We Collect </w:t>
      </w:r>
      <w:r w:rsidR="00BD3552">
        <w:rPr>
          <w:rFonts w:asciiTheme="majorBidi" w:eastAsia="Times New Roman" w:hAnsiTheme="majorBidi" w:cstheme="majorBidi"/>
          <w:b/>
          <w:bCs/>
          <w:color w:val="000000"/>
          <w:kern w:val="0"/>
          <w:sz w:val="28"/>
          <w:szCs w:val="28"/>
          <w:lang w:eastAsia="zh-CN"/>
          <w14:ligatures w14:val="none"/>
        </w:rPr>
        <w:t xml:space="preserve">Your </w:t>
      </w:r>
      <w:r w:rsidRPr="00A26FED">
        <w:rPr>
          <w:rFonts w:asciiTheme="majorBidi" w:eastAsia="Times New Roman" w:hAnsiTheme="majorBidi" w:cstheme="majorBidi"/>
          <w:b/>
          <w:bCs/>
          <w:color w:val="000000"/>
          <w:kern w:val="0"/>
          <w:sz w:val="28"/>
          <w:szCs w:val="28"/>
          <w:lang w:eastAsia="zh-CN"/>
          <w14:ligatures w14:val="none"/>
        </w:rPr>
        <w:t>Information</w:t>
      </w:r>
      <w:r w:rsidRPr="00A26FED">
        <w:rPr>
          <w:rStyle w:val="FootnoteReference"/>
          <w:rFonts w:asciiTheme="majorBidi" w:eastAsia="Times New Roman" w:hAnsiTheme="majorBidi" w:cstheme="majorBidi"/>
          <w:color w:val="000000"/>
          <w:kern w:val="0"/>
          <w:lang w:eastAsia="zh-CN"/>
          <w14:ligatures w14:val="none"/>
        </w:rPr>
        <w:footnoteReference w:id="6"/>
      </w:r>
    </w:p>
    <w:p w14:paraId="686AC3E7" w14:textId="77777777" w:rsidR="0039175D" w:rsidRPr="00A26FED" w:rsidRDefault="0039175D" w:rsidP="00574718">
      <w:pPr>
        <w:shd w:val="clear" w:color="auto" w:fill="FFFFFF"/>
        <w:outlineLvl w:val="2"/>
        <w:rPr>
          <w:rFonts w:asciiTheme="majorBidi" w:eastAsia="Times New Roman" w:hAnsiTheme="majorBidi" w:cstheme="majorBidi"/>
          <w:b/>
          <w:bCs/>
          <w:color w:val="222222"/>
          <w:lang w:eastAsia="zh-CN"/>
        </w:rPr>
      </w:pPr>
    </w:p>
    <w:p w14:paraId="2D6F0200" w14:textId="25EE734B" w:rsidR="00227882" w:rsidRPr="00A26FED" w:rsidRDefault="00227882" w:rsidP="00574718">
      <w:pPr>
        <w:shd w:val="clear" w:color="auto" w:fill="FFFFFF"/>
        <w:outlineLvl w:val="2"/>
        <w:rPr>
          <w:rFonts w:asciiTheme="majorBidi" w:eastAsia="Times New Roman" w:hAnsiTheme="majorBidi" w:cstheme="majorBidi"/>
          <w:b/>
          <w:bCs/>
          <w:color w:val="222222"/>
          <w:lang w:eastAsia="zh-CN"/>
        </w:rPr>
      </w:pPr>
      <w:r w:rsidRPr="00A26FED">
        <w:rPr>
          <w:rFonts w:asciiTheme="majorBidi" w:eastAsia="Times New Roman" w:hAnsiTheme="majorBidi" w:cstheme="majorBidi"/>
          <w:b/>
          <w:bCs/>
          <w:color w:val="222222"/>
          <w:lang w:eastAsia="zh-CN"/>
        </w:rPr>
        <w:t xml:space="preserve">Information We Collect Directly </w:t>
      </w:r>
      <w:proofErr w:type="gramStart"/>
      <w:r w:rsidRPr="00A26FED">
        <w:rPr>
          <w:rFonts w:asciiTheme="majorBidi" w:eastAsia="Times New Roman" w:hAnsiTheme="majorBidi" w:cstheme="majorBidi"/>
          <w:b/>
          <w:bCs/>
          <w:color w:val="222222"/>
          <w:lang w:eastAsia="zh-CN"/>
        </w:rPr>
        <w:t>From</w:t>
      </w:r>
      <w:proofErr w:type="gramEnd"/>
      <w:r w:rsidRPr="00A26FED">
        <w:rPr>
          <w:rFonts w:asciiTheme="majorBidi" w:eastAsia="Times New Roman" w:hAnsiTheme="majorBidi" w:cstheme="majorBidi"/>
          <w:b/>
          <w:bCs/>
          <w:color w:val="222222"/>
          <w:lang w:eastAsia="zh-CN"/>
        </w:rPr>
        <w:t xml:space="preserve"> You</w:t>
      </w:r>
    </w:p>
    <w:p w14:paraId="253490DB" w14:textId="77777777" w:rsidR="00227882" w:rsidRPr="00A26FED" w:rsidRDefault="00227882" w:rsidP="00574718">
      <w:pPr>
        <w:shd w:val="clear" w:color="auto" w:fill="FFFFFF"/>
        <w:outlineLvl w:val="2"/>
        <w:rPr>
          <w:rFonts w:asciiTheme="majorBidi" w:eastAsia="Times New Roman" w:hAnsiTheme="majorBidi" w:cstheme="majorBidi"/>
          <w:b/>
          <w:bCs/>
          <w:color w:val="222222"/>
          <w:lang w:eastAsia="zh-CN"/>
        </w:rPr>
      </w:pPr>
    </w:p>
    <w:p w14:paraId="34779AEA" w14:textId="65627EDC" w:rsidR="00227882" w:rsidRPr="00A26FED" w:rsidRDefault="00A545E9" w:rsidP="00227882">
      <w:pPr>
        <w:pStyle w:val="LEGALBL5"/>
        <w:numPr>
          <w:ilvl w:val="0"/>
          <w:numId w:val="0"/>
        </w:numPr>
        <w:tabs>
          <w:tab w:val="left" w:pos="3510"/>
        </w:tabs>
        <w:rPr>
          <w:szCs w:val="24"/>
        </w:rPr>
      </w:pPr>
      <w:r>
        <w:rPr>
          <w:szCs w:val="24"/>
        </w:rPr>
        <w:t>W</w:t>
      </w:r>
      <w:r w:rsidR="00227882" w:rsidRPr="00A26FED">
        <w:rPr>
          <w:szCs w:val="24"/>
        </w:rPr>
        <w:t xml:space="preserve">e may collect Personal Information that you provide to us when you use our </w:t>
      </w:r>
      <w:proofErr w:type="gramStart"/>
      <w:r w:rsidR="00227882" w:rsidRPr="00A26FED">
        <w:rPr>
          <w:szCs w:val="24"/>
        </w:rPr>
        <w:t>Website</w:t>
      </w:r>
      <w:proofErr w:type="gramEnd"/>
      <w:r>
        <w:rPr>
          <w:szCs w:val="24"/>
        </w:rPr>
        <w:t xml:space="preserve"> or interact with us</w:t>
      </w:r>
      <w:r w:rsidR="00227882" w:rsidRPr="00A26FED">
        <w:rPr>
          <w:szCs w:val="24"/>
        </w:rPr>
        <w:t xml:space="preserve">. </w:t>
      </w:r>
      <w:r>
        <w:rPr>
          <w:szCs w:val="24"/>
        </w:rPr>
        <w:t>For example, w</w:t>
      </w:r>
      <w:r w:rsidR="00227882" w:rsidRPr="00A26FED">
        <w:rPr>
          <w:szCs w:val="24"/>
        </w:rPr>
        <w:t xml:space="preserve">e may collect information when you browse through the Website, register or create an account, make an information request, or when you otherwise interact with us and provide your information via our </w:t>
      </w:r>
      <w:proofErr w:type="gramStart"/>
      <w:r w:rsidR="00227882" w:rsidRPr="00A26FED">
        <w:rPr>
          <w:szCs w:val="24"/>
        </w:rPr>
        <w:t>Website</w:t>
      </w:r>
      <w:proofErr w:type="gramEnd"/>
      <w:r w:rsidR="00227882" w:rsidRPr="00A26FED">
        <w:rPr>
          <w:szCs w:val="24"/>
        </w:rPr>
        <w:t>.</w:t>
      </w:r>
    </w:p>
    <w:p w14:paraId="2165D8AE" w14:textId="03BE3EB0" w:rsidR="00995C94" w:rsidRPr="00A26FED" w:rsidRDefault="00995C94" w:rsidP="00574718">
      <w:pPr>
        <w:shd w:val="clear" w:color="auto" w:fill="FFFFFF"/>
        <w:outlineLvl w:val="2"/>
        <w:rPr>
          <w:rFonts w:asciiTheme="majorBidi" w:eastAsia="Times New Roman" w:hAnsiTheme="majorBidi" w:cstheme="majorBidi"/>
          <w:b/>
          <w:bCs/>
          <w:color w:val="222222"/>
          <w:lang w:eastAsia="zh-CN"/>
        </w:rPr>
      </w:pPr>
      <w:r w:rsidRPr="00A26FED">
        <w:rPr>
          <w:rFonts w:asciiTheme="majorBidi" w:eastAsia="Times New Roman" w:hAnsiTheme="majorBidi" w:cstheme="majorBidi"/>
          <w:b/>
          <w:bCs/>
          <w:color w:val="222222"/>
          <w:lang w:eastAsia="zh-CN"/>
        </w:rPr>
        <w:t>Information We Automatically Collect About You</w:t>
      </w:r>
    </w:p>
    <w:p w14:paraId="513C0286" w14:textId="77777777" w:rsidR="00803987" w:rsidRPr="00A26FED" w:rsidRDefault="00803987" w:rsidP="00574718">
      <w:pPr>
        <w:shd w:val="clear" w:color="auto" w:fill="FFFFFF"/>
        <w:rPr>
          <w:rFonts w:asciiTheme="majorBidi" w:eastAsia="Times New Roman" w:hAnsiTheme="majorBidi" w:cstheme="majorBidi"/>
          <w:color w:val="222222"/>
          <w:lang w:eastAsia="zh-CN"/>
        </w:rPr>
      </w:pPr>
    </w:p>
    <w:p w14:paraId="5B36480D" w14:textId="0A77725B" w:rsidR="00995C94" w:rsidRPr="00A26FED" w:rsidRDefault="00995C94" w:rsidP="00574718">
      <w:pPr>
        <w:shd w:val="clear" w:color="auto" w:fill="FFFFFF"/>
        <w:rPr>
          <w:rFonts w:asciiTheme="majorBidi" w:eastAsia="Times New Roman" w:hAnsiTheme="majorBidi" w:cstheme="majorBidi"/>
          <w:color w:val="222222"/>
          <w:lang w:eastAsia="zh-CN"/>
        </w:rPr>
      </w:pPr>
      <w:r w:rsidRPr="00A26FED">
        <w:rPr>
          <w:rFonts w:asciiTheme="majorBidi" w:eastAsia="Times New Roman" w:hAnsiTheme="majorBidi" w:cstheme="majorBidi"/>
          <w:color w:val="222222"/>
          <w:lang w:eastAsia="zh-CN"/>
        </w:rPr>
        <w:t>As with many websites, when you interact with our</w:t>
      </w:r>
      <w:r w:rsidR="00241453" w:rsidRPr="00A26FED">
        <w:rPr>
          <w:rFonts w:asciiTheme="majorBidi" w:eastAsia="Times New Roman" w:hAnsiTheme="majorBidi" w:cstheme="majorBidi"/>
          <w:color w:val="222222"/>
          <w:lang w:eastAsia="zh-CN"/>
        </w:rPr>
        <w:t xml:space="preserve"> Website</w:t>
      </w:r>
      <w:r w:rsidRPr="00A26FED">
        <w:rPr>
          <w:rFonts w:asciiTheme="majorBidi" w:eastAsia="Times New Roman" w:hAnsiTheme="majorBidi" w:cstheme="majorBidi"/>
          <w:color w:val="222222"/>
          <w:lang w:eastAsia="zh-CN"/>
        </w:rPr>
        <w:t>, we may use automatic data collection technologies to collect and log certain information about your equipment, browsing actions, and patterns, including details of your visits to our</w:t>
      </w:r>
      <w:r w:rsidR="00241453" w:rsidRPr="00A26FED">
        <w:rPr>
          <w:rFonts w:asciiTheme="majorBidi" w:eastAsia="Times New Roman" w:hAnsiTheme="majorBidi" w:cstheme="majorBidi"/>
          <w:color w:val="222222"/>
          <w:lang w:eastAsia="zh-CN"/>
        </w:rPr>
        <w:t xml:space="preserve"> Website</w:t>
      </w:r>
      <w:r w:rsidRPr="00A26FED">
        <w:rPr>
          <w:rFonts w:asciiTheme="majorBidi" w:eastAsia="Times New Roman" w:hAnsiTheme="majorBidi" w:cstheme="majorBidi"/>
          <w:color w:val="222222"/>
          <w:lang w:eastAsia="zh-CN"/>
        </w:rPr>
        <w:t xml:space="preserve"> (e.g., traffic data, logs, other communication data, and resources that you access and use on our</w:t>
      </w:r>
      <w:r w:rsidR="00241453" w:rsidRPr="00A26FED">
        <w:rPr>
          <w:rFonts w:asciiTheme="majorBidi" w:eastAsia="Times New Roman" w:hAnsiTheme="majorBidi" w:cstheme="majorBidi"/>
          <w:color w:val="222222"/>
          <w:lang w:eastAsia="zh-CN"/>
        </w:rPr>
        <w:t xml:space="preserve"> Website</w:t>
      </w:r>
      <w:r w:rsidRPr="00A26FED">
        <w:rPr>
          <w:rFonts w:asciiTheme="majorBidi" w:eastAsia="Times New Roman" w:hAnsiTheme="majorBidi" w:cstheme="majorBidi"/>
          <w:color w:val="222222"/>
          <w:lang w:eastAsia="zh-CN"/>
        </w:rPr>
        <w:t>), information about your computer, mobile device</w:t>
      </w:r>
      <w:r w:rsidR="002E0524">
        <w:rPr>
          <w:rFonts w:asciiTheme="majorBidi" w:eastAsia="Times New Roman" w:hAnsiTheme="majorBidi" w:cstheme="majorBidi"/>
          <w:color w:val="222222"/>
          <w:lang w:eastAsia="zh-CN"/>
        </w:rPr>
        <w:t>,</w:t>
      </w:r>
      <w:r w:rsidRPr="00A26FED">
        <w:rPr>
          <w:rFonts w:asciiTheme="majorBidi" w:eastAsia="Times New Roman" w:hAnsiTheme="majorBidi" w:cstheme="majorBidi"/>
          <w:color w:val="222222"/>
          <w:lang w:eastAsia="zh-CN"/>
        </w:rPr>
        <w:t xml:space="preserve"> and internet connection (including your IP address, operating system, and browser type), and location data, which we collect to ensure you reside in a jurisdiction in which you are eligible for using our</w:t>
      </w:r>
      <w:r w:rsidR="00241453" w:rsidRPr="00A26FED">
        <w:rPr>
          <w:rFonts w:asciiTheme="majorBidi" w:eastAsia="Times New Roman" w:hAnsiTheme="majorBidi" w:cstheme="majorBidi"/>
          <w:color w:val="222222"/>
          <w:lang w:eastAsia="zh-CN"/>
        </w:rPr>
        <w:t xml:space="preserve"> Website</w:t>
      </w:r>
      <w:r w:rsidRPr="00A26FED">
        <w:rPr>
          <w:rFonts w:asciiTheme="majorBidi" w:eastAsia="Times New Roman" w:hAnsiTheme="majorBidi" w:cstheme="majorBidi"/>
          <w:color w:val="222222"/>
          <w:lang w:eastAsia="zh-CN"/>
        </w:rPr>
        <w:t>, to comply with relevant laws, and for fraud prevention purposes.</w:t>
      </w:r>
    </w:p>
    <w:p w14:paraId="155368BF" w14:textId="77777777" w:rsidR="00D63310" w:rsidRPr="00A26FED" w:rsidRDefault="00D63310" w:rsidP="00574718">
      <w:pPr>
        <w:shd w:val="clear" w:color="auto" w:fill="FFFFFF"/>
        <w:ind w:left="490"/>
        <w:rPr>
          <w:rFonts w:asciiTheme="majorBidi" w:eastAsia="Times New Roman" w:hAnsiTheme="majorBidi" w:cstheme="majorBidi"/>
          <w:color w:val="222222"/>
          <w:lang w:eastAsia="zh-CN"/>
        </w:rPr>
      </w:pPr>
    </w:p>
    <w:p w14:paraId="4C770771" w14:textId="77777777" w:rsidR="00995C94" w:rsidRPr="00A26FED" w:rsidRDefault="00995C94" w:rsidP="00574718">
      <w:pPr>
        <w:keepNext/>
        <w:shd w:val="clear" w:color="auto" w:fill="FFFFFF"/>
        <w:outlineLvl w:val="2"/>
        <w:rPr>
          <w:rFonts w:asciiTheme="majorBidi" w:eastAsia="Times New Roman" w:hAnsiTheme="majorBidi" w:cstheme="majorBidi"/>
          <w:b/>
          <w:bCs/>
          <w:color w:val="222222"/>
          <w:lang w:eastAsia="zh-CN"/>
        </w:rPr>
      </w:pPr>
      <w:r w:rsidRPr="00A26FED">
        <w:rPr>
          <w:rFonts w:asciiTheme="majorBidi" w:eastAsia="Times New Roman" w:hAnsiTheme="majorBidi" w:cstheme="majorBidi"/>
          <w:b/>
          <w:bCs/>
          <w:color w:val="222222"/>
          <w:lang w:eastAsia="zh-CN"/>
        </w:rPr>
        <w:t>Cookies</w:t>
      </w:r>
    </w:p>
    <w:p w14:paraId="73710EC4" w14:textId="77777777" w:rsidR="00803987" w:rsidRPr="00A26FED" w:rsidRDefault="00803987" w:rsidP="00574718">
      <w:pPr>
        <w:keepNext/>
        <w:shd w:val="clear" w:color="auto" w:fill="FFFFFF"/>
        <w:outlineLvl w:val="2"/>
        <w:rPr>
          <w:rFonts w:asciiTheme="majorBidi" w:eastAsia="Times New Roman" w:hAnsiTheme="majorBidi" w:cstheme="majorBidi"/>
          <w:color w:val="222222"/>
          <w:u w:val="single"/>
          <w:lang w:eastAsia="zh-CN"/>
        </w:rPr>
      </w:pPr>
    </w:p>
    <w:p w14:paraId="27132A77" w14:textId="0EA99CEF" w:rsidR="008D0CF9" w:rsidRPr="00A26FED" w:rsidRDefault="00995C94" w:rsidP="00574718">
      <w:pPr>
        <w:keepNext/>
        <w:shd w:val="clear" w:color="auto" w:fill="FFFFFF"/>
        <w:outlineLvl w:val="2"/>
        <w:rPr>
          <w:rFonts w:asciiTheme="majorBidi" w:eastAsia="Times New Roman" w:hAnsiTheme="majorBidi" w:cstheme="majorBidi"/>
          <w:color w:val="222222"/>
          <w:lang w:eastAsia="zh-CN"/>
        </w:rPr>
      </w:pPr>
      <w:r w:rsidRPr="00A26FED">
        <w:rPr>
          <w:rFonts w:asciiTheme="majorBidi" w:eastAsia="Times New Roman" w:hAnsiTheme="majorBidi" w:cstheme="majorBidi"/>
          <w:color w:val="222222"/>
          <w:lang w:eastAsia="zh-CN"/>
        </w:rPr>
        <w:t xml:space="preserve">The technologies we use for automatic data collection include cookies (i.e., browser cookies), flash cookies, and web beacons. We may store cookies (e.g., locally stored objects) on your </w:t>
      </w:r>
      <w:r w:rsidR="00A761DA">
        <w:rPr>
          <w:rFonts w:asciiTheme="majorBidi" w:eastAsia="Times New Roman" w:hAnsiTheme="majorBidi" w:cstheme="majorBidi"/>
          <w:color w:val="222222"/>
          <w:lang w:eastAsia="zh-CN"/>
        </w:rPr>
        <w:lastRenderedPageBreak/>
        <w:t xml:space="preserve">device </w:t>
      </w:r>
      <w:r w:rsidRPr="00A26FED">
        <w:rPr>
          <w:rFonts w:asciiTheme="majorBidi" w:eastAsia="Times New Roman" w:hAnsiTheme="majorBidi" w:cstheme="majorBidi"/>
          <w:color w:val="222222"/>
          <w:lang w:eastAsia="zh-CN"/>
        </w:rPr>
        <w:t>when you use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proofErr w:type="gramEnd"/>
      <w:r w:rsidRPr="00A26FED">
        <w:rPr>
          <w:rFonts w:asciiTheme="majorBidi" w:eastAsia="Times New Roman" w:hAnsiTheme="majorBidi" w:cstheme="majorBidi"/>
          <w:color w:val="222222"/>
          <w:lang w:eastAsia="zh-CN"/>
        </w:rPr>
        <w:t xml:space="preserve">. </w:t>
      </w:r>
      <w:r w:rsidR="00A761DA">
        <w:rPr>
          <w:rFonts w:asciiTheme="majorBidi" w:eastAsia="Times New Roman" w:hAnsiTheme="majorBidi" w:cstheme="majorBidi"/>
          <w:color w:val="222222"/>
          <w:lang w:eastAsia="zh-CN"/>
        </w:rPr>
        <w:t>These technologies</w:t>
      </w:r>
      <w:r w:rsidRPr="00A26FED">
        <w:rPr>
          <w:rFonts w:asciiTheme="majorBidi" w:eastAsia="Times New Roman" w:hAnsiTheme="majorBidi" w:cstheme="majorBidi"/>
          <w:color w:val="222222"/>
          <w:lang w:eastAsia="zh-CN"/>
        </w:rPr>
        <w:t xml:space="preserve"> help us speed up your future activities and improve your experience by remembering the information that you have already provided to us. Third parties operating on </w:t>
      </w:r>
      <w:r w:rsidR="00983099">
        <w:rPr>
          <w:rFonts w:asciiTheme="majorBidi" w:eastAsia="Times New Roman" w:hAnsiTheme="majorBidi" w:cstheme="majorBidi"/>
          <w:color w:val="222222"/>
          <w:lang w:eastAsia="zh-CN"/>
        </w:rPr>
        <w:t>our behalf</w:t>
      </w:r>
      <w:r w:rsidR="00BB04A5">
        <w:rPr>
          <w:rFonts w:asciiTheme="majorBidi" w:eastAsia="Times New Roman" w:hAnsiTheme="majorBidi" w:cstheme="majorBidi"/>
          <w:color w:val="222222"/>
          <w:lang w:eastAsia="zh-CN"/>
        </w:rPr>
        <w:t xml:space="preserve"> </w:t>
      </w:r>
      <w:r w:rsidRPr="00A26FED">
        <w:rPr>
          <w:rFonts w:asciiTheme="majorBidi" w:eastAsia="Times New Roman" w:hAnsiTheme="majorBidi" w:cstheme="majorBidi"/>
          <w:color w:val="222222"/>
          <w:lang w:eastAsia="zh-CN"/>
        </w:rPr>
        <w:t xml:space="preserve">may also use </w:t>
      </w:r>
      <w:r w:rsidR="00A761DA">
        <w:rPr>
          <w:rFonts w:asciiTheme="majorBidi" w:eastAsia="Times New Roman" w:hAnsiTheme="majorBidi" w:cstheme="majorBidi"/>
          <w:color w:val="222222"/>
          <w:lang w:eastAsia="zh-CN"/>
        </w:rPr>
        <w:t xml:space="preserve">these technologies </w:t>
      </w:r>
      <w:r w:rsidRPr="00A26FED">
        <w:rPr>
          <w:rFonts w:asciiTheme="majorBidi" w:eastAsia="Times New Roman" w:hAnsiTheme="majorBidi" w:cstheme="majorBidi"/>
          <w:color w:val="222222"/>
          <w:lang w:eastAsia="zh-CN"/>
        </w:rPr>
        <w:t>to provide us with anonymous data and information regarding the use of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proofErr w:type="gramEnd"/>
      <w:r w:rsidRPr="00A26FED">
        <w:rPr>
          <w:rFonts w:asciiTheme="majorBidi" w:eastAsia="Times New Roman" w:hAnsiTheme="majorBidi" w:cstheme="majorBidi"/>
          <w:color w:val="222222"/>
          <w:lang w:eastAsia="zh-CN"/>
        </w:rPr>
        <w:t xml:space="preserve">. </w:t>
      </w:r>
      <w:r w:rsidR="000A6F38" w:rsidRPr="00A26FED">
        <w:rPr>
          <w:rFonts w:asciiTheme="majorBidi" w:eastAsia="Times New Roman" w:hAnsiTheme="majorBidi" w:cstheme="majorBidi"/>
          <w:color w:val="222222"/>
          <w:lang w:eastAsia="zh-CN"/>
        </w:rPr>
        <w:t>Y</w:t>
      </w:r>
      <w:r w:rsidRPr="00A26FED">
        <w:rPr>
          <w:rFonts w:asciiTheme="majorBidi" w:eastAsia="Times New Roman" w:hAnsiTheme="majorBidi" w:cstheme="majorBidi"/>
          <w:color w:val="222222"/>
          <w:lang w:eastAsia="zh-CN"/>
        </w:rPr>
        <w:t xml:space="preserve">ou may block or delete </w:t>
      </w:r>
      <w:r w:rsidR="000A6F38" w:rsidRPr="00A26FED">
        <w:rPr>
          <w:rFonts w:asciiTheme="majorBidi" w:eastAsia="Times New Roman" w:hAnsiTheme="majorBidi" w:cstheme="majorBidi"/>
          <w:color w:val="222222"/>
          <w:lang w:eastAsia="zh-CN"/>
        </w:rPr>
        <w:t xml:space="preserve">these </w:t>
      </w:r>
      <w:r w:rsidR="00A761DA">
        <w:rPr>
          <w:rFonts w:asciiTheme="majorBidi" w:eastAsia="Times New Roman" w:hAnsiTheme="majorBidi" w:cstheme="majorBidi"/>
          <w:color w:val="222222"/>
          <w:lang w:eastAsia="zh-CN"/>
        </w:rPr>
        <w:t xml:space="preserve">technologies </w:t>
      </w:r>
      <w:r w:rsidRPr="00A26FED">
        <w:rPr>
          <w:rFonts w:asciiTheme="majorBidi" w:eastAsia="Times New Roman" w:hAnsiTheme="majorBidi" w:cstheme="majorBidi"/>
          <w:color w:val="222222"/>
          <w:lang w:eastAsia="zh-CN"/>
        </w:rPr>
        <w:t>from your d</w:t>
      </w:r>
      <w:r w:rsidR="005323D2" w:rsidRPr="00A26FED">
        <w:rPr>
          <w:rFonts w:asciiTheme="majorBidi" w:eastAsia="Times New Roman" w:hAnsiTheme="majorBidi" w:cstheme="majorBidi"/>
          <w:color w:val="222222"/>
          <w:lang w:eastAsia="zh-CN"/>
        </w:rPr>
        <w:t>e</w:t>
      </w:r>
      <w:r w:rsidRPr="00A26FED">
        <w:rPr>
          <w:rFonts w:asciiTheme="majorBidi" w:eastAsia="Times New Roman" w:hAnsiTheme="majorBidi" w:cstheme="majorBidi"/>
          <w:color w:val="222222"/>
          <w:lang w:eastAsia="zh-CN"/>
        </w:rPr>
        <w:t>v</w:t>
      </w:r>
      <w:r w:rsidR="005323D2" w:rsidRPr="00A26FED">
        <w:rPr>
          <w:rFonts w:asciiTheme="majorBidi" w:eastAsia="Times New Roman" w:hAnsiTheme="majorBidi" w:cstheme="majorBidi"/>
          <w:color w:val="222222"/>
          <w:lang w:eastAsia="zh-CN"/>
        </w:rPr>
        <w:t>ic</w:t>
      </w:r>
      <w:r w:rsidRPr="00A26FED">
        <w:rPr>
          <w:rFonts w:asciiTheme="majorBidi" w:eastAsia="Times New Roman" w:hAnsiTheme="majorBidi" w:cstheme="majorBidi"/>
          <w:color w:val="222222"/>
          <w:lang w:eastAsia="zh-CN"/>
        </w:rPr>
        <w:t xml:space="preserve">e. However, by disabling such </w:t>
      </w:r>
      <w:r w:rsidR="00A761DA">
        <w:rPr>
          <w:rFonts w:asciiTheme="majorBidi" w:eastAsia="Times New Roman" w:hAnsiTheme="majorBidi" w:cstheme="majorBidi"/>
          <w:color w:val="222222"/>
          <w:lang w:eastAsia="zh-CN"/>
        </w:rPr>
        <w:t>technologies</w:t>
      </w:r>
      <w:r w:rsidRPr="00A26FED">
        <w:rPr>
          <w:rFonts w:asciiTheme="majorBidi" w:eastAsia="Times New Roman" w:hAnsiTheme="majorBidi" w:cstheme="majorBidi"/>
          <w:color w:val="222222"/>
          <w:lang w:eastAsia="zh-CN"/>
        </w:rPr>
        <w:t>, you may not have access to the entire set of features of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proofErr w:type="gramEnd"/>
      <w:r w:rsidRPr="00A26FED">
        <w:rPr>
          <w:rFonts w:asciiTheme="majorBidi" w:eastAsia="Times New Roman" w:hAnsiTheme="majorBidi" w:cstheme="majorBidi"/>
          <w:color w:val="222222"/>
          <w:lang w:eastAsia="zh-CN"/>
        </w:rPr>
        <w:t>. For more information about cookies, including links to web browser instructions for disabling and managing such</w:t>
      </w:r>
      <w:r w:rsidR="00A761DA">
        <w:rPr>
          <w:rFonts w:asciiTheme="majorBidi" w:eastAsia="Times New Roman" w:hAnsiTheme="majorBidi" w:cstheme="majorBidi"/>
          <w:color w:val="222222"/>
          <w:lang w:eastAsia="zh-CN"/>
        </w:rPr>
        <w:t xml:space="preserve"> technologies</w:t>
      </w:r>
      <w:r w:rsidRPr="00A26FED">
        <w:rPr>
          <w:rFonts w:asciiTheme="majorBidi" w:eastAsia="Times New Roman" w:hAnsiTheme="majorBidi" w:cstheme="majorBidi"/>
          <w:color w:val="222222"/>
          <w:lang w:eastAsia="zh-CN"/>
        </w:rPr>
        <w:t>,</w:t>
      </w:r>
      <w:r w:rsidR="000A6F38" w:rsidRPr="00A26FED">
        <w:rPr>
          <w:rFonts w:asciiTheme="majorBidi" w:eastAsia="Times New Roman" w:hAnsiTheme="majorBidi" w:cstheme="majorBidi"/>
          <w:color w:val="222222"/>
          <w:lang w:eastAsia="zh-CN"/>
        </w:rPr>
        <w:t xml:space="preserve"> </w:t>
      </w:r>
      <w:r w:rsidRPr="00A26FED">
        <w:rPr>
          <w:rFonts w:asciiTheme="majorBidi" w:eastAsia="Times New Roman" w:hAnsiTheme="majorBidi" w:cstheme="majorBidi"/>
          <w:color w:val="222222"/>
          <w:lang w:eastAsia="zh-CN"/>
        </w:rPr>
        <w:t>visit</w:t>
      </w:r>
      <w:r w:rsidR="000A6F38" w:rsidRPr="00A26FED">
        <w:rPr>
          <w:rFonts w:asciiTheme="majorBidi" w:eastAsia="Times New Roman" w:hAnsiTheme="majorBidi" w:cstheme="majorBidi"/>
          <w:color w:val="222222"/>
          <w:lang w:eastAsia="zh-CN"/>
        </w:rPr>
        <w:t xml:space="preserve"> </w:t>
      </w:r>
      <w:hyperlink r:id="rId10" w:history="1">
        <w:r w:rsidR="000A6F38" w:rsidRPr="00A26FED">
          <w:rPr>
            <w:rStyle w:val="Hyperlink"/>
            <w:rFonts w:asciiTheme="majorBidi" w:eastAsia="Times New Roman" w:hAnsiTheme="majorBidi" w:cstheme="majorBidi"/>
            <w:color w:val="5B9BD5" w:themeColor="accent5"/>
            <w:lang w:eastAsia="zh-CN"/>
          </w:rPr>
          <w:t>https://optout.networkadvertising.org/</w:t>
        </w:r>
      </w:hyperlink>
      <w:r w:rsidRPr="00A26FED">
        <w:rPr>
          <w:rFonts w:asciiTheme="majorBidi" w:eastAsia="Times New Roman" w:hAnsiTheme="majorBidi" w:cstheme="majorBidi"/>
          <w:color w:val="222222"/>
          <w:lang w:eastAsia="zh-CN"/>
        </w:rPr>
        <w:t xml:space="preserve">. </w:t>
      </w:r>
    </w:p>
    <w:p w14:paraId="38F7B875" w14:textId="77777777" w:rsidR="008D0CF9" w:rsidRPr="00A26FED" w:rsidRDefault="008D0CF9" w:rsidP="00574718">
      <w:pPr>
        <w:keepNext/>
        <w:shd w:val="clear" w:color="auto" w:fill="FFFFFF"/>
        <w:outlineLvl w:val="2"/>
        <w:rPr>
          <w:rFonts w:asciiTheme="majorBidi" w:eastAsia="Times New Roman" w:hAnsiTheme="majorBidi" w:cstheme="majorBidi"/>
          <w:color w:val="222222"/>
          <w:lang w:eastAsia="zh-CN"/>
        </w:rPr>
      </w:pPr>
    </w:p>
    <w:p w14:paraId="34C8F3E8" w14:textId="4592A97E" w:rsidR="008D0CF9" w:rsidRPr="00A26FED" w:rsidRDefault="00995C94" w:rsidP="00574718">
      <w:pPr>
        <w:keepNext/>
        <w:shd w:val="clear" w:color="auto" w:fill="FFFFFF"/>
        <w:outlineLvl w:val="2"/>
        <w:rPr>
          <w:rFonts w:asciiTheme="majorBidi" w:eastAsia="Times New Roman" w:hAnsiTheme="majorBidi" w:cstheme="majorBidi"/>
          <w:color w:val="222222"/>
          <w:lang w:eastAsia="zh-CN"/>
        </w:rPr>
      </w:pPr>
      <w:r w:rsidRPr="00A26FED">
        <w:rPr>
          <w:rFonts w:asciiTheme="majorBidi" w:eastAsia="Times New Roman" w:hAnsiTheme="majorBidi" w:cstheme="majorBidi"/>
          <w:color w:val="222222"/>
          <w:lang w:eastAsia="zh-CN"/>
        </w:rPr>
        <w:t>We use Google Analytics to collect information on your use of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proofErr w:type="gramEnd"/>
      <w:r w:rsidRPr="00A26FED">
        <w:rPr>
          <w:rFonts w:asciiTheme="majorBidi" w:eastAsia="Times New Roman" w:hAnsiTheme="majorBidi" w:cstheme="majorBidi"/>
          <w:color w:val="222222"/>
          <w:lang w:eastAsia="zh-CN"/>
        </w:rPr>
        <w:t>. Google Analytics collects information such as how often users visit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proofErr w:type="gramEnd"/>
      <w:r w:rsidRPr="00A26FED">
        <w:rPr>
          <w:rFonts w:asciiTheme="majorBidi" w:eastAsia="Times New Roman" w:hAnsiTheme="majorBidi" w:cstheme="majorBidi"/>
          <w:color w:val="222222"/>
          <w:lang w:eastAsia="zh-CN"/>
        </w:rPr>
        <w:t>, what pages they visit, and other</w:t>
      </w:r>
      <w:r w:rsidR="00241453" w:rsidRPr="00A26FED">
        <w:rPr>
          <w:rFonts w:asciiTheme="majorBidi" w:eastAsia="Times New Roman" w:hAnsiTheme="majorBidi" w:cstheme="majorBidi"/>
          <w:color w:val="222222"/>
          <w:lang w:eastAsia="zh-CN"/>
        </w:rPr>
        <w:t xml:space="preserve"> </w:t>
      </w:r>
      <w:r w:rsidR="009904DE">
        <w:rPr>
          <w:rFonts w:asciiTheme="majorBidi" w:eastAsia="Times New Roman" w:hAnsiTheme="majorBidi" w:cstheme="majorBidi"/>
          <w:color w:val="222222"/>
          <w:lang w:eastAsia="zh-CN"/>
        </w:rPr>
        <w:t>w</w:t>
      </w:r>
      <w:r w:rsidR="00241453" w:rsidRPr="00A26FED">
        <w:rPr>
          <w:rFonts w:asciiTheme="majorBidi" w:eastAsia="Times New Roman" w:hAnsiTheme="majorBidi" w:cstheme="majorBidi"/>
          <w:color w:val="222222"/>
          <w:lang w:eastAsia="zh-CN"/>
        </w:rPr>
        <w:t>ebsite</w:t>
      </w:r>
      <w:r w:rsidR="009904DE">
        <w:rPr>
          <w:rFonts w:asciiTheme="majorBidi" w:eastAsia="Times New Roman" w:hAnsiTheme="majorBidi" w:cstheme="majorBidi"/>
          <w:color w:val="222222"/>
          <w:lang w:eastAsia="zh-CN"/>
        </w:rPr>
        <w:t>s</w:t>
      </w:r>
      <w:r w:rsidRPr="00A26FED">
        <w:rPr>
          <w:rFonts w:asciiTheme="majorBidi" w:eastAsia="Times New Roman" w:hAnsiTheme="majorBidi" w:cstheme="majorBidi"/>
          <w:color w:val="222222"/>
          <w:lang w:eastAsia="zh-CN"/>
        </w:rPr>
        <w:t xml:space="preserve"> visited prior to or after coming to this </w:t>
      </w:r>
      <w:r w:rsidR="00A56B37">
        <w:rPr>
          <w:rFonts w:asciiTheme="majorBidi" w:eastAsia="Times New Roman" w:hAnsiTheme="majorBidi" w:cstheme="majorBidi"/>
          <w:color w:val="222222"/>
          <w:lang w:eastAsia="zh-CN"/>
        </w:rPr>
        <w:t>Web</w:t>
      </w:r>
      <w:r w:rsidRPr="00A26FED">
        <w:rPr>
          <w:rFonts w:asciiTheme="majorBidi" w:eastAsia="Times New Roman" w:hAnsiTheme="majorBidi" w:cstheme="majorBidi"/>
          <w:color w:val="222222"/>
          <w:lang w:eastAsia="zh-CN"/>
        </w:rPr>
        <w:t xml:space="preserve">site. The data collected through these tools is not tied to other </w:t>
      </w:r>
      <w:r w:rsidR="008A2727" w:rsidRPr="00A26FED">
        <w:rPr>
          <w:rFonts w:asciiTheme="majorBidi" w:eastAsia="Times New Roman" w:hAnsiTheme="majorBidi" w:cstheme="majorBidi"/>
          <w:color w:val="222222"/>
          <w:lang w:eastAsia="zh-CN"/>
        </w:rPr>
        <w:t>Personal Information</w:t>
      </w:r>
      <w:r w:rsidRPr="00A26FED">
        <w:rPr>
          <w:rFonts w:asciiTheme="majorBidi" w:eastAsia="Times New Roman" w:hAnsiTheme="majorBidi" w:cstheme="majorBidi"/>
          <w:color w:val="222222"/>
          <w:lang w:eastAsia="zh-CN"/>
        </w:rPr>
        <w:t xml:space="preserve"> that we collect about you. To know more about data collected by Google Analytics, visit </w:t>
      </w:r>
      <w:hyperlink r:id="rId11" w:tgtFrame="_blank" w:history="1">
        <w:r w:rsidRPr="00A26FED">
          <w:rPr>
            <w:rFonts w:asciiTheme="majorBidi" w:eastAsia="Times New Roman" w:hAnsiTheme="majorBidi" w:cstheme="majorBidi"/>
            <w:color w:val="5B9BD5" w:themeColor="accent5"/>
            <w:u w:val="single"/>
            <w:lang w:eastAsia="zh-CN"/>
          </w:rPr>
          <w:t>https://www.google.com/policies/privacy/</w:t>
        </w:r>
      </w:hyperlink>
      <w:r w:rsidRPr="00A26FED">
        <w:rPr>
          <w:rFonts w:asciiTheme="majorBidi" w:eastAsia="Times New Roman" w:hAnsiTheme="majorBidi" w:cstheme="majorBidi"/>
          <w:color w:val="5B9BD5" w:themeColor="accent5"/>
          <w:lang w:eastAsia="zh-CN"/>
        </w:rPr>
        <w:t>.</w:t>
      </w:r>
      <w:r w:rsidRPr="00A26FED">
        <w:rPr>
          <w:rFonts w:asciiTheme="majorBidi" w:eastAsia="Times New Roman" w:hAnsiTheme="majorBidi" w:cstheme="majorBidi"/>
          <w:color w:val="222222"/>
          <w:lang w:eastAsia="zh-CN"/>
        </w:rPr>
        <w:t xml:space="preserve"> </w:t>
      </w:r>
    </w:p>
    <w:p w14:paraId="27503FBF" w14:textId="77777777" w:rsidR="008D0CF9" w:rsidRPr="00A26FED" w:rsidRDefault="008D0CF9" w:rsidP="00574718">
      <w:pPr>
        <w:keepNext/>
        <w:shd w:val="clear" w:color="auto" w:fill="FFFFFF"/>
        <w:outlineLvl w:val="2"/>
        <w:rPr>
          <w:rFonts w:asciiTheme="majorBidi" w:eastAsia="Times New Roman" w:hAnsiTheme="majorBidi" w:cstheme="majorBidi"/>
          <w:color w:val="222222"/>
          <w:lang w:eastAsia="zh-CN"/>
        </w:rPr>
      </w:pPr>
    </w:p>
    <w:p w14:paraId="606FD9AE" w14:textId="3F97381B" w:rsidR="00995C94" w:rsidRPr="00A26FED" w:rsidRDefault="00995C94" w:rsidP="00574718">
      <w:pPr>
        <w:keepNext/>
        <w:shd w:val="clear" w:color="auto" w:fill="FFFFFF"/>
        <w:outlineLvl w:val="2"/>
        <w:rPr>
          <w:rFonts w:asciiTheme="majorBidi" w:eastAsia="Times New Roman" w:hAnsiTheme="majorBidi" w:cstheme="majorBidi"/>
          <w:color w:val="5B9BD5" w:themeColor="accent5"/>
          <w:lang w:eastAsia="zh-CN"/>
        </w:rPr>
      </w:pPr>
      <w:r w:rsidRPr="00A26FED">
        <w:rPr>
          <w:rFonts w:asciiTheme="majorBidi" w:eastAsia="Times New Roman" w:hAnsiTheme="majorBidi" w:cstheme="majorBidi"/>
          <w:color w:val="222222"/>
          <w:lang w:eastAsia="zh-CN"/>
        </w:rPr>
        <w:t>You may prevent the use of Google Analytics by disabling cookies as described above. You may also prevent Google Analytics from recording the data generated by the cookie and pertaining to your use of our</w:t>
      </w:r>
      <w:r w:rsidR="00241453" w:rsidRPr="00A26FED">
        <w:rPr>
          <w:rFonts w:asciiTheme="majorBidi" w:eastAsia="Times New Roman" w:hAnsiTheme="majorBidi" w:cstheme="majorBidi"/>
          <w:color w:val="222222"/>
          <w:lang w:eastAsia="zh-CN"/>
        </w:rPr>
        <w:t xml:space="preserve"> Website</w:t>
      </w:r>
      <w:r w:rsidRPr="00A26FED">
        <w:rPr>
          <w:rFonts w:asciiTheme="majorBidi" w:eastAsia="Times New Roman" w:hAnsiTheme="majorBidi" w:cstheme="majorBidi"/>
          <w:color w:val="222222"/>
          <w:lang w:eastAsia="zh-CN"/>
        </w:rPr>
        <w:t xml:space="preserve"> (including your IP address), or processing this data, by downloading and installing the following browser plug-in available through Google at the following link: </w:t>
      </w:r>
      <w:hyperlink r:id="rId12" w:tgtFrame="_blank" w:history="1">
        <w:r w:rsidRPr="00A26FED">
          <w:rPr>
            <w:rFonts w:asciiTheme="majorBidi" w:eastAsia="Times New Roman" w:hAnsiTheme="majorBidi" w:cstheme="majorBidi"/>
            <w:color w:val="5B9BD5" w:themeColor="accent5"/>
            <w:u w:val="single"/>
            <w:lang w:eastAsia="zh-CN"/>
          </w:rPr>
          <w:t>https://tools.google.com/dlpage/gaoptout</w:t>
        </w:r>
      </w:hyperlink>
      <w:r w:rsidRPr="00A26FED">
        <w:rPr>
          <w:rFonts w:asciiTheme="majorBidi" w:eastAsia="Times New Roman" w:hAnsiTheme="majorBidi" w:cstheme="majorBidi"/>
          <w:color w:val="5B9BD5" w:themeColor="accent5"/>
          <w:lang w:eastAsia="zh-CN"/>
        </w:rPr>
        <w:t>.</w:t>
      </w:r>
      <w:r w:rsidR="00122D62" w:rsidRPr="00A40B8C">
        <w:rPr>
          <w:rFonts w:asciiTheme="majorBidi" w:eastAsia="Times New Roman" w:hAnsiTheme="majorBidi" w:cstheme="majorBidi"/>
          <w:lang w:eastAsia="zh-CN"/>
        </w:rPr>
        <w:t>]</w:t>
      </w:r>
      <w:r w:rsidR="00122D62" w:rsidRPr="00A40B8C">
        <w:rPr>
          <w:rStyle w:val="FootnoteReference"/>
          <w:rFonts w:asciiTheme="majorBidi" w:eastAsia="Times New Roman" w:hAnsiTheme="majorBidi" w:cstheme="majorBidi"/>
          <w:lang w:eastAsia="zh-CN"/>
        </w:rPr>
        <w:footnoteReference w:id="7"/>
      </w:r>
    </w:p>
    <w:p w14:paraId="0D790921" w14:textId="77777777" w:rsidR="00227882" w:rsidRPr="00A26FED" w:rsidRDefault="00227882" w:rsidP="00574718">
      <w:pPr>
        <w:keepNext/>
        <w:shd w:val="clear" w:color="auto" w:fill="FFFFFF"/>
        <w:outlineLvl w:val="2"/>
        <w:rPr>
          <w:rFonts w:asciiTheme="majorBidi" w:eastAsia="Times New Roman" w:hAnsiTheme="majorBidi" w:cstheme="majorBidi"/>
          <w:color w:val="5B9BD5" w:themeColor="accent5"/>
          <w:lang w:eastAsia="zh-CN"/>
        </w:rPr>
      </w:pPr>
    </w:p>
    <w:p w14:paraId="49347F53" w14:textId="77777777" w:rsidR="00227882" w:rsidRPr="00A26FED" w:rsidRDefault="00227882" w:rsidP="00574718">
      <w:pPr>
        <w:keepNext/>
        <w:shd w:val="clear" w:color="auto" w:fill="FFFFFF"/>
        <w:outlineLvl w:val="2"/>
        <w:rPr>
          <w:rFonts w:asciiTheme="majorBidi" w:eastAsia="Times New Roman" w:hAnsiTheme="majorBidi" w:cstheme="majorBidi"/>
          <w:color w:val="222222"/>
          <w:lang w:eastAsia="zh-CN"/>
        </w:rPr>
      </w:pPr>
      <w:r w:rsidRPr="00A26FED">
        <w:rPr>
          <w:rFonts w:asciiTheme="majorBidi" w:eastAsia="Times New Roman" w:hAnsiTheme="majorBidi" w:cstheme="majorBidi"/>
          <w:b/>
          <w:bCs/>
          <w:color w:val="222222"/>
          <w:lang w:eastAsia="zh-CN"/>
        </w:rPr>
        <w:t xml:space="preserve">Information We Collect </w:t>
      </w:r>
      <w:proofErr w:type="gramStart"/>
      <w:r w:rsidRPr="00A26FED">
        <w:rPr>
          <w:rFonts w:asciiTheme="majorBidi" w:eastAsia="Times New Roman" w:hAnsiTheme="majorBidi" w:cstheme="majorBidi"/>
          <w:b/>
          <w:bCs/>
          <w:color w:val="222222"/>
          <w:lang w:eastAsia="zh-CN"/>
        </w:rPr>
        <w:t>From</w:t>
      </w:r>
      <w:proofErr w:type="gramEnd"/>
      <w:r w:rsidRPr="00A26FED">
        <w:rPr>
          <w:rFonts w:asciiTheme="majorBidi" w:eastAsia="Times New Roman" w:hAnsiTheme="majorBidi" w:cstheme="majorBidi"/>
          <w:b/>
          <w:bCs/>
          <w:color w:val="222222"/>
          <w:lang w:eastAsia="zh-CN"/>
        </w:rPr>
        <w:t xml:space="preserve"> Other Sources.</w:t>
      </w:r>
      <w:r w:rsidRPr="00A26FED">
        <w:rPr>
          <w:rFonts w:asciiTheme="majorBidi" w:eastAsia="Times New Roman" w:hAnsiTheme="majorBidi" w:cstheme="majorBidi"/>
          <w:color w:val="222222"/>
          <w:lang w:eastAsia="zh-CN"/>
        </w:rPr>
        <w:t xml:space="preserve"> </w:t>
      </w:r>
    </w:p>
    <w:p w14:paraId="2F7E319B" w14:textId="77777777" w:rsidR="00227882" w:rsidRPr="00A26FED" w:rsidRDefault="00227882" w:rsidP="00574718">
      <w:pPr>
        <w:keepNext/>
        <w:shd w:val="clear" w:color="auto" w:fill="FFFFFF"/>
        <w:outlineLvl w:val="2"/>
        <w:rPr>
          <w:rFonts w:asciiTheme="majorBidi" w:eastAsia="Times New Roman" w:hAnsiTheme="majorBidi" w:cstheme="majorBidi"/>
          <w:color w:val="222222"/>
          <w:lang w:eastAsia="zh-CN"/>
        </w:rPr>
      </w:pPr>
    </w:p>
    <w:p w14:paraId="36847F76" w14:textId="566A9DD7" w:rsidR="00227882" w:rsidRPr="00A26FED" w:rsidRDefault="00227882" w:rsidP="00574718">
      <w:pPr>
        <w:keepNext/>
        <w:shd w:val="clear" w:color="auto" w:fill="FFFFFF"/>
        <w:outlineLvl w:val="2"/>
        <w:rPr>
          <w:rFonts w:asciiTheme="majorBidi" w:eastAsia="Times New Roman" w:hAnsiTheme="majorBidi" w:cstheme="majorBidi"/>
          <w:color w:val="222222"/>
          <w:lang w:eastAsia="zh-CN"/>
        </w:rPr>
      </w:pPr>
      <w:r w:rsidRPr="00A26FED">
        <w:rPr>
          <w:rFonts w:asciiTheme="majorBidi" w:eastAsia="Times New Roman" w:hAnsiTheme="majorBidi" w:cstheme="majorBidi"/>
          <w:color w:val="222222"/>
          <w:lang w:eastAsia="zh-CN"/>
        </w:rPr>
        <w:t xml:space="preserve">We may collect Personal Information about you from our affiliates and our partners and their service providers and contractors. </w:t>
      </w:r>
      <w:r w:rsidR="00DF2479">
        <w:rPr>
          <w:rFonts w:asciiTheme="majorBidi" w:eastAsia="Times New Roman" w:hAnsiTheme="majorBidi" w:cstheme="majorBidi"/>
          <w:color w:val="222222"/>
          <w:lang w:eastAsia="zh-CN"/>
        </w:rPr>
        <w:t>For example, t</w:t>
      </w:r>
      <w:r w:rsidR="00AD0B51" w:rsidRPr="00A26FED">
        <w:rPr>
          <w:rFonts w:asciiTheme="majorBidi" w:eastAsia="Times New Roman" w:hAnsiTheme="majorBidi" w:cstheme="majorBidi"/>
          <w:color w:val="222222"/>
          <w:lang w:eastAsia="zh-CN"/>
        </w:rPr>
        <w:t xml:space="preserve">his may include your current job position, business address, company name, and position title </w:t>
      </w:r>
      <w:r w:rsidR="00DF2479">
        <w:rPr>
          <w:rFonts w:asciiTheme="majorBidi" w:eastAsia="Times New Roman" w:hAnsiTheme="majorBidi" w:cstheme="majorBidi"/>
          <w:color w:val="222222"/>
          <w:lang w:eastAsia="zh-CN"/>
        </w:rPr>
        <w:t xml:space="preserve">provided by </w:t>
      </w:r>
      <w:r w:rsidR="00AD0B51" w:rsidRPr="00A26FED">
        <w:rPr>
          <w:rFonts w:asciiTheme="majorBidi" w:eastAsia="Times New Roman" w:hAnsiTheme="majorBidi" w:cstheme="majorBidi"/>
          <w:color w:val="222222"/>
          <w:lang w:eastAsia="zh-CN"/>
        </w:rPr>
        <w:t>your employer</w:t>
      </w:r>
      <w:r w:rsidR="00DF2479">
        <w:rPr>
          <w:rFonts w:asciiTheme="majorBidi" w:eastAsia="Times New Roman" w:hAnsiTheme="majorBidi" w:cstheme="majorBidi"/>
          <w:color w:val="222222"/>
          <w:lang w:eastAsia="zh-CN"/>
        </w:rPr>
        <w:t>.</w:t>
      </w:r>
      <w:r w:rsidR="00A545E9">
        <w:rPr>
          <w:rFonts w:asciiTheme="majorBidi" w:eastAsia="Times New Roman" w:hAnsiTheme="majorBidi" w:cstheme="majorBidi"/>
          <w:color w:val="222222"/>
          <w:lang w:eastAsia="zh-CN"/>
        </w:rPr>
        <w:t xml:space="preserve"> W</w:t>
      </w:r>
      <w:r w:rsidR="00A545E9" w:rsidRPr="00A545E9">
        <w:rPr>
          <w:rFonts w:asciiTheme="majorBidi" w:eastAsia="Times New Roman" w:hAnsiTheme="majorBidi" w:cstheme="majorBidi"/>
          <w:color w:val="222222"/>
          <w:lang w:eastAsia="zh-CN"/>
        </w:rPr>
        <w:t xml:space="preserve">e </w:t>
      </w:r>
      <w:r w:rsidR="00A545E9">
        <w:rPr>
          <w:rFonts w:asciiTheme="majorBidi" w:eastAsia="Times New Roman" w:hAnsiTheme="majorBidi" w:cstheme="majorBidi"/>
          <w:color w:val="222222"/>
          <w:lang w:eastAsia="zh-CN"/>
        </w:rPr>
        <w:t xml:space="preserve">also </w:t>
      </w:r>
      <w:r w:rsidR="00A545E9" w:rsidRPr="00A545E9">
        <w:rPr>
          <w:rFonts w:asciiTheme="majorBidi" w:eastAsia="Times New Roman" w:hAnsiTheme="majorBidi" w:cstheme="majorBidi"/>
          <w:color w:val="222222"/>
          <w:lang w:eastAsia="zh-CN"/>
        </w:rPr>
        <w:t>may obtain information you have made publicly available, including from websites and online services you use, consumer research platforms, and/or business contact databases</w:t>
      </w:r>
      <w:r w:rsidR="00A545E9">
        <w:rPr>
          <w:rFonts w:asciiTheme="majorBidi" w:eastAsia="Times New Roman" w:hAnsiTheme="majorBidi" w:cstheme="majorBidi"/>
          <w:color w:val="222222"/>
          <w:lang w:eastAsia="zh-CN"/>
        </w:rPr>
        <w:t>.</w:t>
      </w:r>
    </w:p>
    <w:p w14:paraId="5440A31E" w14:textId="433E837B" w:rsidR="008E3468" w:rsidRPr="00A26FED" w:rsidRDefault="008E3468" w:rsidP="004C0346">
      <w:pPr>
        <w:rPr>
          <w:lang w:eastAsia="zh-CN"/>
        </w:rPr>
      </w:pPr>
    </w:p>
    <w:p w14:paraId="170EE4EB" w14:textId="52C58C59" w:rsidR="00AF7B02" w:rsidRPr="00A26FED" w:rsidRDefault="0039175D" w:rsidP="004C0346">
      <w:pPr>
        <w:keepNext/>
        <w:spacing w:after="100" w:afterAutospacing="1"/>
        <w:outlineLvl w:val="1"/>
        <w:rPr>
          <w:rFonts w:asciiTheme="majorBidi" w:eastAsia="Times New Roman" w:hAnsiTheme="majorBidi" w:cstheme="majorBidi"/>
          <w:b/>
          <w:bCs/>
          <w:color w:val="000000"/>
          <w:kern w:val="0"/>
          <w:lang w:eastAsia="zh-CN"/>
          <w14:ligatures w14:val="none"/>
        </w:rPr>
      </w:pPr>
      <w:r w:rsidRPr="00A26FED">
        <w:rPr>
          <w:rFonts w:asciiTheme="majorBidi" w:eastAsia="Times New Roman" w:hAnsiTheme="majorBidi" w:cstheme="majorBidi"/>
          <w:b/>
          <w:bCs/>
          <w:color w:val="000000"/>
          <w:kern w:val="0"/>
          <w:sz w:val="28"/>
          <w:szCs w:val="28"/>
          <w:lang w:eastAsia="zh-CN"/>
          <w14:ligatures w14:val="none"/>
        </w:rPr>
        <w:t>3</w:t>
      </w:r>
      <w:r w:rsidR="00AF7B02" w:rsidRPr="00A26FED">
        <w:rPr>
          <w:rFonts w:asciiTheme="majorBidi" w:eastAsia="Times New Roman" w:hAnsiTheme="majorBidi" w:cstheme="majorBidi"/>
          <w:b/>
          <w:bCs/>
          <w:color w:val="000000"/>
          <w:kern w:val="0"/>
          <w:sz w:val="28"/>
          <w:szCs w:val="28"/>
          <w:lang w:eastAsia="zh-CN"/>
          <w14:ligatures w14:val="none"/>
        </w:rPr>
        <w:t>. How We</w:t>
      </w:r>
      <w:r w:rsidR="00694C27" w:rsidRPr="00A26FED">
        <w:rPr>
          <w:rFonts w:asciiTheme="majorBidi" w:eastAsia="Times New Roman" w:hAnsiTheme="majorBidi" w:cstheme="majorBidi"/>
          <w:b/>
          <w:bCs/>
          <w:color w:val="000000"/>
          <w:kern w:val="0"/>
          <w:sz w:val="28"/>
          <w:szCs w:val="28"/>
          <w:lang w:eastAsia="zh-CN"/>
          <w14:ligatures w14:val="none"/>
        </w:rPr>
        <w:t xml:space="preserve"> </w:t>
      </w:r>
      <w:r w:rsidR="00494333" w:rsidRPr="00A26FED">
        <w:rPr>
          <w:rFonts w:asciiTheme="majorBidi" w:eastAsia="Times New Roman" w:hAnsiTheme="majorBidi" w:cstheme="majorBidi"/>
          <w:b/>
          <w:bCs/>
          <w:color w:val="000000"/>
          <w:kern w:val="0"/>
          <w:sz w:val="28"/>
          <w:szCs w:val="28"/>
          <w:lang w:eastAsia="zh-CN"/>
          <w14:ligatures w14:val="none"/>
        </w:rPr>
        <w:t xml:space="preserve">Use </w:t>
      </w:r>
      <w:r w:rsidR="00BD3552">
        <w:rPr>
          <w:rFonts w:asciiTheme="majorBidi" w:eastAsia="Times New Roman" w:hAnsiTheme="majorBidi" w:cstheme="majorBidi"/>
          <w:b/>
          <w:bCs/>
          <w:color w:val="000000"/>
          <w:kern w:val="0"/>
          <w:sz w:val="28"/>
          <w:szCs w:val="28"/>
          <w:lang w:eastAsia="zh-CN"/>
          <w14:ligatures w14:val="none"/>
        </w:rPr>
        <w:t xml:space="preserve">Your </w:t>
      </w:r>
      <w:r w:rsidR="00AF7B02" w:rsidRPr="00A26FED">
        <w:rPr>
          <w:rFonts w:asciiTheme="majorBidi" w:eastAsia="Times New Roman" w:hAnsiTheme="majorBidi" w:cstheme="majorBidi"/>
          <w:b/>
          <w:bCs/>
          <w:color w:val="000000"/>
          <w:kern w:val="0"/>
          <w:sz w:val="28"/>
          <w:szCs w:val="28"/>
          <w:lang w:eastAsia="zh-CN"/>
          <w14:ligatures w14:val="none"/>
        </w:rPr>
        <w:t>Information</w:t>
      </w:r>
      <w:r w:rsidR="00686C20" w:rsidRPr="00A26FED">
        <w:rPr>
          <w:rStyle w:val="FootnoteReference"/>
          <w:rFonts w:asciiTheme="majorBidi" w:eastAsia="Times New Roman" w:hAnsiTheme="majorBidi" w:cstheme="majorBidi"/>
          <w:color w:val="000000"/>
          <w:kern w:val="0"/>
          <w:lang w:eastAsia="zh-CN"/>
          <w14:ligatures w14:val="none"/>
        </w:rPr>
        <w:footnoteReference w:id="8"/>
      </w:r>
    </w:p>
    <w:p w14:paraId="749F501B" w14:textId="70D9A04D" w:rsidR="00803987" w:rsidRPr="00A26FED" w:rsidRDefault="00803987" w:rsidP="008D0CF9">
      <w:pPr>
        <w:keepNext/>
        <w:shd w:val="clear" w:color="auto" w:fill="FFFFFF"/>
        <w:rPr>
          <w:rFonts w:asciiTheme="majorBidi" w:eastAsia="Times New Roman" w:hAnsiTheme="majorBidi" w:cstheme="majorBidi"/>
          <w:color w:val="222222"/>
          <w:lang w:eastAsia="zh-CN"/>
        </w:rPr>
      </w:pPr>
      <w:r w:rsidRPr="00A26FED">
        <w:rPr>
          <w:rFonts w:asciiTheme="majorBidi" w:eastAsia="Times New Roman" w:hAnsiTheme="majorBidi" w:cstheme="majorBidi"/>
          <w:color w:val="222222"/>
          <w:lang w:eastAsia="zh-CN"/>
        </w:rPr>
        <w:t>We may collect</w:t>
      </w:r>
      <w:r w:rsidR="00C246C1">
        <w:rPr>
          <w:rFonts w:asciiTheme="majorBidi" w:eastAsia="Times New Roman" w:hAnsiTheme="majorBidi" w:cstheme="majorBidi"/>
          <w:color w:val="222222"/>
          <w:lang w:eastAsia="zh-CN"/>
        </w:rPr>
        <w:t xml:space="preserve"> </w:t>
      </w:r>
      <w:r w:rsidR="008A2727" w:rsidRPr="00A26FED">
        <w:rPr>
          <w:rFonts w:asciiTheme="majorBidi" w:eastAsia="Times New Roman" w:hAnsiTheme="majorBidi" w:cstheme="majorBidi"/>
          <w:color w:val="222222"/>
          <w:lang w:eastAsia="zh-CN"/>
        </w:rPr>
        <w:t>Personal Information</w:t>
      </w:r>
      <w:r w:rsidRPr="00A26FED">
        <w:rPr>
          <w:rFonts w:asciiTheme="majorBidi" w:eastAsia="Times New Roman" w:hAnsiTheme="majorBidi" w:cstheme="majorBidi"/>
          <w:color w:val="222222"/>
          <w:lang w:eastAsia="zh-CN"/>
        </w:rPr>
        <w:t xml:space="preserve"> for the following purposes:</w:t>
      </w:r>
    </w:p>
    <w:p w14:paraId="164E2375" w14:textId="77777777" w:rsidR="00803987" w:rsidRPr="00A26FED" w:rsidRDefault="00803987" w:rsidP="008D0CF9">
      <w:pPr>
        <w:keepNext/>
        <w:shd w:val="clear" w:color="auto" w:fill="FFFFFF"/>
        <w:ind w:left="490"/>
        <w:rPr>
          <w:rFonts w:asciiTheme="majorBidi" w:eastAsia="Times New Roman" w:hAnsiTheme="majorBidi" w:cstheme="majorBidi"/>
          <w:color w:val="222222"/>
          <w:lang w:eastAsia="zh-CN"/>
        </w:rPr>
      </w:pPr>
    </w:p>
    <w:p w14:paraId="1ED121EF" w14:textId="4E9814F2" w:rsidR="00803987" w:rsidRPr="00A26FED" w:rsidRDefault="00A545E9" w:rsidP="008E110C">
      <w:pPr>
        <w:numPr>
          <w:ilvl w:val="1"/>
          <w:numId w:val="19"/>
        </w:numPr>
        <w:shd w:val="clear" w:color="auto" w:fill="FFFFFF"/>
        <w:spacing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P</w:t>
      </w:r>
      <w:r w:rsidR="00803987" w:rsidRPr="00A26FED">
        <w:rPr>
          <w:rFonts w:asciiTheme="majorBidi" w:eastAsia="Times New Roman" w:hAnsiTheme="majorBidi" w:cstheme="majorBidi"/>
          <w:color w:val="222222"/>
          <w:lang w:eastAsia="zh-CN"/>
        </w:rPr>
        <w:t>rovide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proofErr w:type="gramEnd"/>
      <w:r w:rsidR="00803987" w:rsidRPr="00A26FED">
        <w:rPr>
          <w:rFonts w:asciiTheme="majorBidi" w:eastAsia="Times New Roman" w:hAnsiTheme="majorBidi" w:cstheme="majorBidi"/>
          <w:color w:val="222222"/>
          <w:lang w:eastAsia="zh-CN"/>
        </w:rPr>
        <w:t xml:space="preserve"> and its contents to you</w:t>
      </w:r>
      <w:r w:rsidR="009F7BFA" w:rsidRPr="00A26FED">
        <w:rPr>
          <w:rFonts w:asciiTheme="majorBidi" w:eastAsia="Times New Roman" w:hAnsiTheme="majorBidi" w:cstheme="majorBidi"/>
          <w:color w:val="222222"/>
          <w:lang w:eastAsia="zh-CN"/>
        </w:rPr>
        <w:t>;</w:t>
      </w:r>
    </w:p>
    <w:p w14:paraId="580F86B2" w14:textId="3B686919" w:rsidR="00803987" w:rsidRPr="00A26FED" w:rsidRDefault="00A40A59" w:rsidP="008E110C">
      <w:pPr>
        <w:numPr>
          <w:ilvl w:val="1"/>
          <w:numId w:val="19"/>
        </w:numPr>
        <w:shd w:val="clear" w:color="auto" w:fill="FFFFFF"/>
        <w:spacing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P</w:t>
      </w:r>
      <w:r w:rsidR="00803987" w:rsidRPr="00A26FED">
        <w:rPr>
          <w:rFonts w:asciiTheme="majorBidi" w:eastAsia="Times New Roman" w:hAnsiTheme="majorBidi" w:cstheme="majorBidi"/>
          <w:color w:val="222222"/>
          <w:lang w:eastAsia="zh-CN"/>
        </w:rPr>
        <w:t xml:space="preserve">rovide </w:t>
      </w:r>
      <w:r w:rsidR="00A545E9">
        <w:rPr>
          <w:rFonts w:asciiTheme="majorBidi" w:eastAsia="Times New Roman" w:hAnsiTheme="majorBidi" w:cstheme="majorBidi"/>
          <w:color w:val="222222"/>
          <w:lang w:eastAsia="zh-CN"/>
        </w:rPr>
        <w:t xml:space="preserve">or improve </w:t>
      </w:r>
      <w:r w:rsidR="00803987" w:rsidRPr="00A26FED">
        <w:rPr>
          <w:rFonts w:asciiTheme="majorBidi" w:eastAsia="Times New Roman" w:hAnsiTheme="majorBidi" w:cstheme="majorBidi"/>
          <w:color w:val="222222"/>
          <w:lang w:eastAsia="zh-CN"/>
        </w:rPr>
        <w:t xml:space="preserve">the </w:t>
      </w:r>
      <w:r w:rsidR="00694C27" w:rsidRPr="00A26FED">
        <w:rPr>
          <w:rFonts w:asciiTheme="majorBidi" w:eastAsia="Times New Roman" w:hAnsiTheme="majorBidi" w:cstheme="majorBidi"/>
          <w:color w:val="222222"/>
          <w:lang w:eastAsia="zh-CN"/>
        </w:rPr>
        <w:t>s</w:t>
      </w:r>
      <w:r w:rsidR="00803987" w:rsidRPr="00A26FED">
        <w:rPr>
          <w:rFonts w:asciiTheme="majorBidi" w:eastAsia="Times New Roman" w:hAnsiTheme="majorBidi" w:cstheme="majorBidi"/>
          <w:color w:val="222222"/>
          <w:lang w:eastAsia="zh-CN"/>
        </w:rPr>
        <w:t xml:space="preserve">ervices requested by you, including in the context of your business relationship with us, and perform our contractual </w:t>
      </w:r>
      <w:proofErr w:type="gramStart"/>
      <w:r w:rsidR="00803987" w:rsidRPr="00A26FED">
        <w:rPr>
          <w:rFonts w:asciiTheme="majorBidi" w:eastAsia="Times New Roman" w:hAnsiTheme="majorBidi" w:cstheme="majorBidi"/>
          <w:color w:val="222222"/>
          <w:lang w:eastAsia="zh-CN"/>
        </w:rPr>
        <w:t>obligations</w:t>
      </w:r>
      <w:r w:rsidR="009F7BFA" w:rsidRPr="00A26FED">
        <w:rPr>
          <w:rFonts w:asciiTheme="majorBidi" w:eastAsia="Times New Roman" w:hAnsiTheme="majorBidi" w:cstheme="majorBidi"/>
          <w:color w:val="222222"/>
          <w:lang w:eastAsia="zh-CN"/>
        </w:rPr>
        <w:t>;</w:t>
      </w:r>
      <w:proofErr w:type="gramEnd"/>
      <w:r w:rsidR="00803987" w:rsidRPr="00A26FED">
        <w:rPr>
          <w:rFonts w:asciiTheme="majorBidi" w:eastAsia="Times New Roman" w:hAnsiTheme="majorBidi" w:cstheme="majorBidi"/>
          <w:color w:val="222222"/>
          <w:lang w:eastAsia="zh-CN"/>
        </w:rPr>
        <w:t xml:space="preserve"> </w:t>
      </w:r>
    </w:p>
    <w:p w14:paraId="66AF2F55" w14:textId="2F94AE1D" w:rsidR="00803987" w:rsidRPr="00A26FED" w:rsidRDefault="00A40A59" w:rsidP="008E110C">
      <w:pPr>
        <w:numPr>
          <w:ilvl w:val="1"/>
          <w:numId w:val="19"/>
        </w:numPr>
        <w:shd w:val="clear" w:color="auto" w:fill="FFFFFF"/>
        <w:spacing w:before="100" w:beforeAutospacing="1"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F</w:t>
      </w:r>
      <w:r w:rsidR="00803987" w:rsidRPr="00A26FED">
        <w:rPr>
          <w:rFonts w:asciiTheme="majorBidi" w:eastAsia="Times New Roman" w:hAnsiTheme="majorBidi" w:cstheme="majorBidi"/>
          <w:color w:val="222222"/>
          <w:lang w:eastAsia="zh-CN"/>
        </w:rPr>
        <w:t>ulfill or meet the reason you provided the information (e.g., to respond to your email or request for information</w:t>
      </w:r>
      <w:proofErr w:type="gramStart"/>
      <w:r w:rsidR="00803987" w:rsidRPr="00A26FED">
        <w:rPr>
          <w:rFonts w:asciiTheme="majorBidi" w:eastAsia="Times New Roman" w:hAnsiTheme="majorBidi" w:cstheme="majorBidi"/>
          <w:color w:val="222222"/>
          <w:lang w:eastAsia="zh-CN"/>
        </w:rPr>
        <w:t>)</w:t>
      </w:r>
      <w:r w:rsidR="009F7BFA" w:rsidRPr="00A26FED">
        <w:rPr>
          <w:rFonts w:asciiTheme="majorBidi" w:eastAsia="Times New Roman" w:hAnsiTheme="majorBidi" w:cstheme="majorBidi"/>
          <w:color w:val="222222"/>
          <w:lang w:eastAsia="zh-CN"/>
        </w:rPr>
        <w:t>;</w:t>
      </w:r>
      <w:proofErr w:type="gramEnd"/>
    </w:p>
    <w:p w14:paraId="69B7B375" w14:textId="1BD52782" w:rsidR="00803987" w:rsidRDefault="00A40A59" w:rsidP="008E110C">
      <w:pPr>
        <w:numPr>
          <w:ilvl w:val="1"/>
          <w:numId w:val="19"/>
        </w:numPr>
        <w:shd w:val="clear" w:color="auto" w:fill="FFFFFF"/>
        <w:spacing w:before="100" w:beforeAutospacing="1"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lastRenderedPageBreak/>
        <w:t>C</w:t>
      </w:r>
      <w:r w:rsidR="00803987" w:rsidRPr="00A26FED">
        <w:rPr>
          <w:rFonts w:asciiTheme="majorBidi" w:eastAsia="Times New Roman" w:hAnsiTheme="majorBidi" w:cstheme="majorBidi"/>
          <w:color w:val="222222"/>
          <w:lang w:eastAsia="zh-CN"/>
        </w:rPr>
        <w:t xml:space="preserve">ommunicate with you about our </w:t>
      </w:r>
      <w:proofErr w:type="gramStart"/>
      <w:r w:rsidR="00F61A08" w:rsidRPr="00A26FED">
        <w:rPr>
          <w:rFonts w:asciiTheme="majorBidi" w:eastAsia="Times New Roman" w:hAnsiTheme="majorBidi" w:cstheme="majorBidi"/>
          <w:color w:val="222222"/>
          <w:lang w:eastAsia="zh-CN"/>
        </w:rPr>
        <w:t>Website</w:t>
      </w:r>
      <w:proofErr w:type="gramEnd"/>
      <w:r w:rsidR="00F61A08" w:rsidRPr="00A26FED">
        <w:rPr>
          <w:rFonts w:asciiTheme="majorBidi" w:eastAsia="Times New Roman" w:hAnsiTheme="majorBidi" w:cstheme="majorBidi"/>
          <w:color w:val="222222"/>
          <w:lang w:eastAsia="zh-CN"/>
        </w:rPr>
        <w:t xml:space="preserve"> </w:t>
      </w:r>
      <w:r w:rsidR="00803987" w:rsidRPr="00A26FED">
        <w:rPr>
          <w:rFonts w:asciiTheme="majorBidi" w:eastAsia="Times New Roman" w:hAnsiTheme="majorBidi" w:cstheme="majorBidi"/>
          <w:color w:val="222222"/>
          <w:lang w:eastAsia="zh-CN"/>
        </w:rPr>
        <w:t>or to provide you with information or marketing materials</w:t>
      </w:r>
      <w:r w:rsidR="00E154C6">
        <w:rPr>
          <w:rFonts w:asciiTheme="majorBidi" w:eastAsia="Times New Roman" w:hAnsiTheme="majorBidi" w:cstheme="majorBidi"/>
          <w:color w:val="222222"/>
          <w:lang w:eastAsia="zh-CN"/>
        </w:rPr>
        <w:t>, including promotional offers,</w:t>
      </w:r>
      <w:r w:rsidR="00803987" w:rsidRPr="00A26FED">
        <w:rPr>
          <w:rFonts w:asciiTheme="majorBidi" w:eastAsia="Times New Roman" w:hAnsiTheme="majorBidi" w:cstheme="majorBidi"/>
          <w:color w:val="222222"/>
          <w:lang w:eastAsia="zh-CN"/>
        </w:rPr>
        <w:t xml:space="preserve"> that may be of interest to you</w:t>
      </w:r>
      <w:r w:rsidR="008173B6" w:rsidRPr="00A26FED">
        <w:rPr>
          <w:rFonts w:asciiTheme="majorBidi" w:eastAsia="Times New Roman" w:hAnsiTheme="majorBidi" w:cstheme="majorBidi"/>
          <w:color w:val="222222"/>
          <w:lang w:eastAsia="zh-CN"/>
        </w:rPr>
        <w:t>;</w:t>
      </w:r>
    </w:p>
    <w:p w14:paraId="5BF21F9D" w14:textId="6C2E7A0D" w:rsidR="00A545E9" w:rsidRDefault="00A545E9" w:rsidP="008E110C">
      <w:pPr>
        <w:numPr>
          <w:ilvl w:val="1"/>
          <w:numId w:val="19"/>
        </w:numPr>
        <w:shd w:val="clear" w:color="auto" w:fill="FFFFFF"/>
        <w:spacing w:before="100" w:beforeAutospacing="1"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S</w:t>
      </w:r>
      <w:r w:rsidRPr="00A545E9">
        <w:rPr>
          <w:rFonts w:asciiTheme="majorBidi" w:eastAsia="Times New Roman" w:hAnsiTheme="majorBidi" w:cstheme="majorBidi"/>
          <w:color w:val="222222"/>
          <w:lang w:eastAsia="zh-CN"/>
        </w:rPr>
        <w:t xml:space="preserve">end you transactional or relationship messages, such as receipts, account notifications, customer service responses, and other administrative </w:t>
      </w:r>
      <w:proofErr w:type="gramStart"/>
      <w:r w:rsidRPr="00A545E9">
        <w:rPr>
          <w:rFonts w:asciiTheme="majorBidi" w:eastAsia="Times New Roman" w:hAnsiTheme="majorBidi" w:cstheme="majorBidi"/>
          <w:color w:val="222222"/>
          <w:lang w:eastAsia="zh-CN"/>
        </w:rPr>
        <w:t>messages</w:t>
      </w:r>
      <w:r w:rsidR="000B51E9">
        <w:rPr>
          <w:rFonts w:asciiTheme="majorBidi" w:eastAsia="Times New Roman" w:hAnsiTheme="majorBidi" w:cstheme="majorBidi"/>
          <w:color w:val="222222"/>
          <w:lang w:eastAsia="zh-CN"/>
        </w:rPr>
        <w:t>;</w:t>
      </w:r>
      <w:proofErr w:type="gramEnd"/>
    </w:p>
    <w:p w14:paraId="0C716636" w14:textId="22621F99" w:rsidR="000B51E9" w:rsidRPr="00A26FED" w:rsidRDefault="000B51E9" w:rsidP="008E110C">
      <w:pPr>
        <w:numPr>
          <w:ilvl w:val="1"/>
          <w:numId w:val="19"/>
        </w:numPr>
        <w:shd w:val="clear" w:color="auto" w:fill="FFFFFF"/>
        <w:spacing w:before="100" w:beforeAutospacing="1" w:after="240"/>
        <w:rPr>
          <w:rFonts w:asciiTheme="majorBidi" w:eastAsia="Times New Roman" w:hAnsiTheme="majorBidi" w:cstheme="majorBidi"/>
          <w:color w:val="222222"/>
          <w:lang w:eastAsia="zh-CN"/>
        </w:rPr>
      </w:pPr>
      <w:r w:rsidRPr="000B51E9">
        <w:rPr>
          <w:rFonts w:asciiTheme="majorBidi" w:eastAsia="Times New Roman" w:hAnsiTheme="majorBidi" w:cstheme="majorBidi"/>
          <w:color w:val="222222"/>
          <w:lang w:eastAsia="zh-CN"/>
        </w:rPr>
        <w:t xml:space="preserve">Monitor and analyze trends, usage, and activities in connection with the </w:t>
      </w:r>
      <w:proofErr w:type="gramStart"/>
      <w:r>
        <w:rPr>
          <w:rFonts w:asciiTheme="majorBidi" w:eastAsia="Times New Roman" w:hAnsiTheme="majorBidi" w:cstheme="majorBidi"/>
          <w:color w:val="222222"/>
          <w:lang w:eastAsia="zh-CN"/>
        </w:rPr>
        <w:t>Website;</w:t>
      </w:r>
      <w:proofErr w:type="gramEnd"/>
    </w:p>
    <w:p w14:paraId="275F6C21" w14:textId="6A09FDFF" w:rsidR="00803987" w:rsidRPr="00A26FED" w:rsidRDefault="00A40A59" w:rsidP="008E110C">
      <w:pPr>
        <w:numPr>
          <w:ilvl w:val="1"/>
          <w:numId w:val="19"/>
        </w:numPr>
        <w:shd w:val="clear" w:color="auto" w:fill="FFFFFF"/>
        <w:spacing w:before="100" w:beforeAutospacing="1"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C</w:t>
      </w:r>
      <w:r w:rsidR="000B51E9">
        <w:rPr>
          <w:rFonts w:asciiTheme="majorBidi" w:eastAsia="Times New Roman" w:hAnsiTheme="majorBidi" w:cstheme="majorBidi"/>
          <w:color w:val="222222"/>
          <w:lang w:eastAsia="zh-CN"/>
        </w:rPr>
        <w:t xml:space="preserve">omply with the law, </w:t>
      </w:r>
      <w:r w:rsidR="008173B6" w:rsidRPr="00A26FED">
        <w:rPr>
          <w:rFonts w:asciiTheme="majorBidi" w:eastAsia="Times New Roman" w:hAnsiTheme="majorBidi" w:cstheme="majorBidi"/>
          <w:color w:val="222222"/>
          <w:lang w:eastAsia="zh-CN"/>
        </w:rPr>
        <w:t xml:space="preserve">protect or defend our interests or the interests of our customers or users of our </w:t>
      </w:r>
      <w:proofErr w:type="gramStart"/>
      <w:r w:rsidR="008173B6" w:rsidRPr="00A26FED">
        <w:rPr>
          <w:rFonts w:asciiTheme="majorBidi" w:eastAsia="Times New Roman" w:hAnsiTheme="majorBidi" w:cstheme="majorBidi"/>
          <w:color w:val="222222"/>
          <w:lang w:eastAsia="zh-CN"/>
        </w:rPr>
        <w:t>Website</w:t>
      </w:r>
      <w:proofErr w:type="gramEnd"/>
      <w:r w:rsidR="008173B6" w:rsidRPr="00A26FED">
        <w:rPr>
          <w:rFonts w:asciiTheme="majorBidi" w:eastAsia="Times New Roman" w:hAnsiTheme="majorBidi" w:cstheme="majorBidi"/>
          <w:color w:val="222222"/>
          <w:lang w:eastAsia="zh-CN"/>
        </w:rPr>
        <w:t xml:space="preserve"> </w:t>
      </w:r>
      <w:r w:rsidR="00DC1328" w:rsidRPr="00A26FED">
        <w:rPr>
          <w:rFonts w:asciiTheme="majorBidi" w:eastAsia="Times New Roman" w:hAnsiTheme="majorBidi" w:cstheme="majorBidi"/>
          <w:color w:val="222222"/>
          <w:lang w:eastAsia="zh-CN"/>
        </w:rPr>
        <w:t>i</w:t>
      </w:r>
      <w:r w:rsidR="00803987" w:rsidRPr="00A26FED">
        <w:rPr>
          <w:rFonts w:asciiTheme="majorBidi" w:eastAsia="Times New Roman" w:hAnsiTheme="majorBidi" w:cstheme="majorBidi"/>
          <w:color w:val="222222"/>
          <w:lang w:eastAsia="zh-CN"/>
        </w:rPr>
        <w:t>f permitted by law or required to do so by law, court order, or government regulations or where we believe such action is necessary</w:t>
      </w:r>
      <w:r w:rsidR="009F7BFA" w:rsidRPr="00A26FED">
        <w:rPr>
          <w:rFonts w:asciiTheme="majorBidi" w:eastAsia="Times New Roman" w:hAnsiTheme="majorBidi" w:cstheme="majorBidi"/>
          <w:color w:val="222222"/>
          <w:lang w:eastAsia="zh-CN"/>
        </w:rPr>
        <w:t>;</w:t>
      </w:r>
    </w:p>
    <w:p w14:paraId="12C4068E" w14:textId="1C620DEF" w:rsidR="00803987" w:rsidRPr="00A26FED" w:rsidRDefault="00A40A59" w:rsidP="008E110C">
      <w:pPr>
        <w:numPr>
          <w:ilvl w:val="1"/>
          <w:numId w:val="19"/>
        </w:numPr>
        <w:shd w:val="clear" w:color="auto" w:fill="FFFFFF"/>
        <w:spacing w:before="100" w:beforeAutospacing="1"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H</w:t>
      </w:r>
      <w:r w:rsidR="00803987" w:rsidRPr="00A26FED">
        <w:rPr>
          <w:rFonts w:asciiTheme="majorBidi" w:eastAsia="Times New Roman" w:hAnsiTheme="majorBidi" w:cstheme="majorBidi"/>
          <w:color w:val="222222"/>
          <w:lang w:eastAsia="zh-CN"/>
        </w:rPr>
        <w:t>elp maintain the safety, security, and integrity of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proofErr w:type="gramEnd"/>
      <w:r w:rsidR="00803987" w:rsidRPr="00A26FED">
        <w:rPr>
          <w:rFonts w:asciiTheme="majorBidi" w:eastAsia="Times New Roman" w:hAnsiTheme="majorBidi" w:cstheme="majorBidi"/>
          <w:color w:val="222222"/>
          <w:lang w:eastAsia="zh-CN"/>
        </w:rPr>
        <w:t>, products and services, databases, other technology assets, and business</w:t>
      </w:r>
      <w:r w:rsidR="009F7BFA" w:rsidRPr="00A26FED">
        <w:rPr>
          <w:rFonts w:asciiTheme="majorBidi" w:eastAsia="Times New Roman" w:hAnsiTheme="majorBidi" w:cstheme="majorBidi"/>
          <w:color w:val="222222"/>
          <w:lang w:eastAsia="zh-CN"/>
        </w:rPr>
        <w:t>;</w:t>
      </w:r>
    </w:p>
    <w:p w14:paraId="053C43E4" w14:textId="78BD4BAF" w:rsidR="00803987" w:rsidRPr="00A26FED" w:rsidRDefault="00A40A59" w:rsidP="008E110C">
      <w:pPr>
        <w:numPr>
          <w:ilvl w:val="1"/>
          <w:numId w:val="19"/>
        </w:numPr>
        <w:shd w:val="clear" w:color="auto" w:fill="FFFFFF"/>
        <w:spacing w:before="100" w:beforeAutospacing="1"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S</w:t>
      </w:r>
      <w:r w:rsidR="00803987" w:rsidRPr="00A26FED">
        <w:rPr>
          <w:rFonts w:asciiTheme="majorBidi" w:eastAsia="Times New Roman" w:hAnsiTheme="majorBidi" w:cstheme="majorBidi"/>
          <w:color w:val="222222"/>
          <w:lang w:eastAsia="zh-CN"/>
        </w:rPr>
        <w:t>ystem administration and to monitor the use of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r w:rsidR="009F7BFA" w:rsidRPr="00A26FED">
        <w:rPr>
          <w:rFonts w:asciiTheme="majorBidi" w:eastAsia="Times New Roman" w:hAnsiTheme="majorBidi" w:cstheme="majorBidi"/>
          <w:color w:val="222222"/>
          <w:lang w:eastAsia="zh-CN"/>
        </w:rPr>
        <w:t>;</w:t>
      </w:r>
      <w:proofErr w:type="gramEnd"/>
    </w:p>
    <w:p w14:paraId="74052E2F" w14:textId="110D6BD1" w:rsidR="00803987" w:rsidRPr="00A26FED" w:rsidRDefault="00A40A59" w:rsidP="008E110C">
      <w:pPr>
        <w:numPr>
          <w:ilvl w:val="1"/>
          <w:numId w:val="19"/>
        </w:numPr>
        <w:shd w:val="clear" w:color="auto" w:fill="FFFFFF"/>
        <w:spacing w:before="100" w:beforeAutospacing="1"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A</w:t>
      </w:r>
      <w:r w:rsidR="00803987" w:rsidRPr="00A26FED">
        <w:rPr>
          <w:rFonts w:asciiTheme="majorBidi" w:eastAsia="Times New Roman" w:hAnsiTheme="majorBidi" w:cstheme="majorBidi"/>
          <w:color w:val="222222"/>
          <w:lang w:eastAsia="zh-CN"/>
        </w:rPr>
        <w:t>ny other purpose disclosed by us when you provide the information or with your consent</w:t>
      </w:r>
      <w:r w:rsidR="009F7BFA" w:rsidRPr="00A26FED">
        <w:rPr>
          <w:rFonts w:asciiTheme="majorBidi" w:eastAsia="Times New Roman" w:hAnsiTheme="majorBidi" w:cstheme="majorBidi"/>
          <w:color w:val="222222"/>
          <w:lang w:eastAsia="zh-CN"/>
        </w:rPr>
        <w:t>;</w:t>
      </w:r>
      <w:r w:rsidR="00C974BB" w:rsidRPr="00A26FED">
        <w:rPr>
          <w:rFonts w:asciiTheme="majorBidi" w:eastAsia="Times New Roman" w:hAnsiTheme="majorBidi" w:cstheme="majorBidi"/>
          <w:color w:val="222222"/>
          <w:lang w:eastAsia="zh-CN"/>
        </w:rPr>
        <w:t xml:space="preserve"> and</w:t>
      </w:r>
    </w:p>
    <w:p w14:paraId="550ADD4C" w14:textId="4AEDF27D" w:rsidR="00694C27" w:rsidRPr="00A26FED" w:rsidRDefault="00A40A59" w:rsidP="008E110C">
      <w:pPr>
        <w:numPr>
          <w:ilvl w:val="1"/>
          <w:numId w:val="19"/>
        </w:numPr>
        <w:shd w:val="clear" w:color="auto" w:fill="FFFFFF"/>
        <w:spacing w:before="100" w:beforeAutospacing="1" w:after="240"/>
        <w:rPr>
          <w:rFonts w:asciiTheme="majorBidi" w:eastAsia="Times New Roman" w:hAnsiTheme="majorBidi" w:cstheme="majorBidi"/>
          <w:color w:val="222222"/>
          <w:lang w:eastAsia="zh-CN"/>
        </w:rPr>
      </w:pPr>
      <w:r>
        <w:rPr>
          <w:rFonts w:asciiTheme="majorBidi" w:eastAsia="Times New Roman" w:hAnsiTheme="majorBidi" w:cstheme="majorBidi"/>
          <w:color w:val="222222"/>
          <w:lang w:eastAsia="zh-CN"/>
        </w:rPr>
        <w:t>D</w:t>
      </w:r>
      <w:r w:rsidR="00803987" w:rsidRPr="00A26FED">
        <w:rPr>
          <w:rFonts w:asciiTheme="majorBidi" w:eastAsia="Times New Roman" w:hAnsiTheme="majorBidi" w:cstheme="majorBidi"/>
          <w:color w:val="222222"/>
          <w:lang w:eastAsia="zh-CN"/>
        </w:rPr>
        <w:t>isclose to third parties for the performance of services provided to us, including third-party providers of services related to the operation and management of our</w:t>
      </w:r>
      <w:r w:rsidR="00241453" w:rsidRPr="00A26FED">
        <w:rPr>
          <w:rFonts w:asciiTheme="majorBidi" w:eastAsia="Times New Roman" w:hAnsiTheme="majorBidi" w:cstheme="majorBidi"/>
          <w:color w:val="222222"/>
          <w:lang w:eastAsia="zh-CN"/>
        </w:rPr>
        <w:t xml:space="preserve"> </w:t>
      </w:r>
      <w:proofErr w:type="gramStart"/>
      <w:r w:rsidR="00241453" w:rsidRPr="00A26FED">
        <w:rPr>
          <w:rFonts w:asciiTheme="majorBidi" w:eastAsia="Times New Roman" w:hAnsiTheme="majorBidi" w:cstheme="majorBidi"/>
          <w:color w:val="222222"/>
          <w:lang w:eastAsia="zh-CN"/>
        </w:rPr>
        <w:t>Website</w:t>
      </w:r>
      <w:proofErr w:type="gramEnd"/>
      <w:r w:rsidR="00803987" w:rsidRPr="00A26FED">
        <w:rPr>
          <w:rFonts w:asciiTheme="majorBidi" w:eastAsia="Times New Roman" w:hAnsiTheme="majorBidi" w:cstheme="majorBidi"/>
          <w:color w:val="222222"/>
          <w:lang w:eastAsia="zh-CN"/>
        </w:rPr>
        <w:t>, or in connection with the administration and support of the activities noted above</w:t>
      </w:r>
      <w:r w:rsidR="00C974BB" w:rsidRPr="00A26FED">
        <w:rPr>
          <w:rFonts w:asciiTheme="majorBidi" w:eastAsia="Times New Roman" w:hAnsiTheme="majorBidi" w:cstheme="majorBidi"/>
          <w:color w:val="222222"/>
          <w:lang w:eastAsia="zh-CN"/>
        </w:rPr>
        <w:t>.</w:t>
      </w:r>
    </w:p>
    <w:p w14:paraId="15BC4B63" w14:textId="7C6E5AFF" w:rsidR="000B51E9" w:rsidRPr="000B51E9" w:rsidRDefault="0039175D" w:rsidP="00574718">
      <w:pPr>
        <w:spacing w:before="100" w:beforeAutospacing="1" w:after="100" w:afterAutospacing="1"/>
        <w:outlineLvl w:val="1"/>
        <w:rPr>
          <w:rFonts w:asciiTheme="majorBidi" w:eastAsia="Times New Roman" w:hAnsiTheme="majorBidi" w:cstheme="majorBidi"/>
          <w:b/>
          <w:bCs/>
          <w:color w:val="000000"/>
          <w:kern w:val="0"/>
          <w:sz w:val="28"/>
          <w:szCs w:val="28"/>
          <w:lang w:eastAsia="zh-CN"/>
          <w14:ligatures w14:val="none"/>
        </w:rPr>
      </w:pPr>
      <w:r w:rsidRPr="00A26FED">
        <w:rPr>
          <w:rFonts w:asciiTheme="majorBidi" w:eastAsia="Times New Roman" w:hAnsiTheme="majorBidi" w:cstheme="majorBidi"/>
          <w:b/>
          <w:bCs/>
          <w:color w:val="000000"/>
          <w:kern w:val="0"/>
          <w:sz w:val="28"/>
          <w:szCs w:val="28"/>
          <w:lang w:eastAsia="zh-CN"/>
          <w14:ligatures w14:val="none"/>
        </w:rPr>
        <w:t>4</w:t>
      </w:r>
      <w:r w:rsidR="00AF7B02" w:rsidRPr="00A26FED">
        <w:rPr>
          <w:rFonts w:asciiTheme="majorBidi" w:eastAsia="Times New Roman" w:hAnsiTheme="majorBidi" w:cstheme="majorBidi"/>
          <w:b/>
          <w:bCs/>
          <w:color w:val="000000"/>
          <w:kern w:val="0"/>
          <w:sz w:val="28"/>
          <w:szCs w:val="28"/>
          <w:lang w:eastAsia="zh-CN"/>
          <w14:ligatures w14:val="none"/>
        </w:rPr>
        <w:t xml:space="preserve">. </w:t>
      </w:r>
      <w:r w:rsidR="000B51E9" w:rsidRPr="000B51E9">
        <w:rPr>
          <w:rFonts w:asciiTheme="majorBidi" w:eastAsia="Times New Roman" w:hAnsiTheme="majorBidi" w:cstheme="majorBidi"/>
          <w:b/>
          <w:bCs/>
          <w:color w:val="000000"/>
          <w:kern w:val="0"/>
          <w:sz w:val="28"/>
          <w:szCs w:val="28"/>
          <w:lang w:eastAsia="zh-CN"/>
          <w14:ligatures w14:val="none"/>
        </w:rPr>
        <w:t xml:space="preserve">With Whom Do We Disclose Your </w:t>
      </w:r>
      <w:r w:rsidR="00F25486">
        <w:rPr>
          <w:rFonts w:asciiTheme="majorBidi" w:eastAsia="Times New Roman" w:hAnsiTheme="majorBidi" w:cstheme="majorBidi"/>
          <w:b/>
          <w:bCs/>
          <w:color w:val="000000"/>
          <w:kern w:val="0"/>
          <w:sz w:val="28"/>
          <w:szCs w:val="28"/>
          <w:lang w:eastAsia="zh-CN"/>
          <w14:ligatures w14:val="none"/>
        </w:rPr>
        <w:t>I</w:t>
      </w:r>
      <w:r w:rsidR="000B51E9" w:rsidRPr="000B51E9">
        <w:rPr>
          <w:rFonts w:asciiTheme="majorBidi" w:eastAsia="Times New Roman" w:hAnsiTheme="majorBidi" w:cstheme="majorBidi"/>
          <w:b/>
          <w:bCs/>
          <w:color w:val="000000"/>
          <w:kern w:val="0"/>
          <w:sz w:val="28"/>
          <w:szCs w:val="28"/>
          <w:lang w:eastAsia="zh-CN"/>
          <w14:ligatures w14:val="none"/>
        </w:rPr>
        <w:t>nformation</w:t>
      </w:r>
      <w:r w:rsidR="00C246C1">
        <w:rPr>
          <w:rStyle w:val="FootnoteReference"/>
          <w:rFonts w:asciiTheme="majorBidi" w:eastAsia="Times New Roman" w:hAnsiTheme="majorBidi" w:cstheme="majorBidi"/>
          <w:b/>
          <w:bCs/>
          <w:color w:val="000000"/>
          <w:kern w:val="0"/>
          <w:sz w:val="28"/>
          <w:szCs w:val="28"/>
          <w:lang w:eastAsia="zh-CN"/>
          <w14:ligatures w14:val="none"/>
        </w:rPr>
        <w:footnoteReference w:id="9"/>
      </w:r>
      <w:r w:rsidR="000B51E9" w:rsidRPr="000B51E9">
        <w:rPr>
          <w:rFonts w:asciiTheme="majorBidi" w:eastAsia="Times New Roman" w:hAnsiTheme="majorBidi" w:cstheme="majorBidi"/>
          <w:b/>
          <w:bCs/>
          <w:color w:val="000000"/>
          <w:kern w:val="0"/>
          <w:sz w:val="28"/>
          <w:szCs w:val="28"/>
          <w:lang w:eastAsia="zh-CN"/>
          <w14:ligatures w14:val="none"/>
        </w:rPr>
        <w:t xml:space="preserve"> </w:t>
      </w:r>
    </w:p>
    <w:p w14:paraId="680B2B42" w14:textId="67FE7EE5" w:rsidR="000B51E9" w:rsidRPr="002067B4" w:rsidRDefault="000B51E9" w:rsidP="000B51E9">
      <w:pPr>
        <w:spacing w:after="240"/>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color w:val="000000"/>
          <w:kern w:val="0"/>
          <w:lang w:eastAsia="zh-CN"/>
          <w14:ligatures w14:val="none"/>
        </w:rPr>
        <w:t>We may disclose information about you as follows and as otherwise described in this Notice or at the time of collection:</w:t>
      </w:r>
    </w:p>
    <w:p w14:paraId="0F877BFD" w14:textId="6AC17A39" w:rsidR="000B51E9" w:rsidRDefault="000B51E9">
      <w:pPr>
        <w:pStyle w:val="ListParagraph"/>
        <w:numPr>
          <w:ilvl w:val="0"/>
          <w:numId w:val="21"/>
        </w:numPr>
        <w:spacing w:after="120"/>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color w:val="000000"/>
          <w:kern w:val="0"/>
          <w:lang w:eastAsia="zh-CN"/>
          <w14:ligatures w14:val="none"/>
        </w:rPr>
        <w:t xml:space="preserve">With companies and </w:t>
      </w:r>
      <w:r>
        <w:rPr>
          <w:rFonts w:asciiTheme="majorBidi" w:eastAsia="Times New Roman" w:hAnsiTheme="majorBidi" w:cstheme="majorBidi"/>
          <w:color w:val="000000"/>
          <w:kern w:val="0"/>
          <w:lang w:eastAsia="zh-CN"/>
          <w14:ligatures w14:val="none"/>
        </w:rPr>
        <w:t>vendors</w:t>
      </w:r>
      <w:r w:rsidRPr="002067B4">
        <w:rPr>
          <w:rFonts w:asciiTheme="majorBidi" w:eastAsia="Times New Roman" w:hAnsiTheme="majorBidi" w:cstheme="majorBidi"/>
          <w:color w:val="000000"/>
          <w:kern w:val="0"/>
          <w:lang w:eastAsia="zh-CN"/>
          <w14:ligatures w14:val="none"/>
        </w:rPr>
        <w:t xml:space="preserve"> that perform services for us, including email service providers, payment processors, fraud prevention vendors, analytics providers, advertising partners, and other service </w:t>
      </w:r>
      <w:proofErr w:type="gramStart"/>
      <w:r w:rsidRPr="002067B4">
        <w:rPr>
          <w:rFonts w:asciiTheme="majorBidi" w:eastAsia="Times New Roman" w:hAnsiTheme="majorBidi" w:cstheme="majorBidi"/>
          <w:color w:val="000000"/>
          <w:kern w:val="0"/>
          <w:lang w:eastAsia="zh-CN"/>
          <w14:ligatures w14:val="none"/>
        </w:rPr>
        <w:t>providers;</w:t>
      </w:r>
      <w:proofErr w:type="gramEnd"/>
    </w:p>
    <w:p w14:paraId="0D6DE997" w14:textId="77777777" w:rsidR="00F25486" w:rsidRPr="002067B4" w:rsidRDefault="00F25486" w:rsidP="002067B4">
      <w:pPr>
        <w:pStyle w:val="ListParagraph"/>
        <w:spacing w:after="120"/>
        <w:rPr>
          <w:rFonts w:asciiTheme="majorBidi" w:eastAsia="Times New Roman" w:hAnsiTheme="majorBidi" w:cstheme="majorBidi"/>
          <w:color w:val="000000"/>
          <w:kern w:val="0"/>
          <w:lang w:eastAsia="zh-CN"/>
          <w14:ligatures w14:val="none"/>
        </w:rPr>
      </w:pPr>
    </w:p>
    <w:p w14:paraId="165A3702" w14:textId="49C70C96" w:rsidR="00F25486" w:rsidRPr="002067B4" w:rsidRDefault="000B51E9" w:rsidP="002067B4">
      <w:pPr>
        <w:pStyle w:val="ListParagraph"/>
        <w:numPr>
          <w:ilvl w:val="0"/>
          <w:numId w:val="21"/>
        </w:numPr>
        <w:spacing w:before="240" w:after="120"/>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color w:val="000000"/>
          <w:kern w:val="0"/>
          <w:lang w:eastAsia="zh-CN"/>
          <w14:ligatures w14:val="none"/>
        </w:rPr>
        <w:t xml:space="preserve">To accountants, auditors, lawyers, and other outside professional advisors to </w:t>
      </w:r>
      <w:r>
        <w:rPr>
          <w:rFonts w:asciiTheme="majorBidi" w:eastAsia="Times New Roman" w:hAnsiTheme="majorBidi" w:cstheme="majorBidi"/>
          <w:color w:val="000000"/>
          <w:kern w:val="0"/>
          <w:lang w:eastAsia="zh-CN"/>
          <w14:ligatures w14:val="none"/>
        </w:rPr>
        <w:t>the Company</w:t>
      </w:r>
      <w:r w:rsidRPr="002067B4">
        <w:rPr>
          <w:rFonts w:asciiTheme="majorBidi" w:eastAsia="Times New Roman" w:hAnsiTheme="majorBidi" w:cstheme="majorBidi"/>
          <w:color w:val="000000"/>
          <w:kern w:val="0"/>
          <w:lang w:eastAsia="zh-CN"/>
          <w14:ligatures w14:val="none"/>
        </w:rPr>
        <w:t xml:space="preserve">, subject to appropriate contractual obligations of </w:t>
      </w:r>
      <w:proofErr w:type="gramStart"/>
      <w:r w:rsidRPr="002067B4">
        <w:rPr>
          <w:rFonts w:asciiTheme="majorBidi" w:eastAsia="Times New Roman" w:hAnsiTheme="majorBidi" w:cstheme="majorBidi"/>
          <w:color w:val="000000"/>
          <w:kern w:val="0"/>
          <w:lang w:eastAsia="zh-CN"/>
          <w14:ligatures w14:val="none"/>
        </w:rPr>
        <w:t>confidentiality;</w:t>
      </w:r>
      <w:proofErr w:type="gramEnd"/>
    </w:p>
    <w:p w14:paraId="3CA3E44E" w14:textId="77777777" w:rsidR="00F25486" w:rsidRDefault="00F25486" w:rsidP="002067B4">
      <w:pPr>
        <w:pStyle w:val="ListParagraph"/>
        <w:spacing w:after="120"/>
        <w:rPr>
          <w:rFonts w:asciiTheme="majorBidi" w:eastAsia="Times New Roman" w:hAnsiTheme="majorBidi" w:cstheme="majorBidi"/>
          <w:color w:val="000000"/>
          <w:kern w:val="0"/>
          <w:lang w:eastAsia="zh-CN"/>
          <w14:ligatures w14:val="none"/>
        </w:rPr>
      </w:pPr>
    </w:p>
    <w:p w14:paraId="4FB335F5" w14:textId="3F6FE57F" w:rsidR="00F25486" w:rsidRDefault="000B51E9" w:rsidP="00F25486">
      <w:pPr>
        <w:pStyle w:val="ListParagraph"/>
        <w:numPr>
          <w:ilvl w:val="0"/>
          <w:numId w:val="21"/>
        </w:numPr>
        <w:spacing w:after="120"/>
        <w:rPr>
          <w:rFonts w:asciiTheme="majorBidi" w:eastAsia="Times New Roman" w:hAnsiTheme="majorBidi" w:cstheme="majorBidi"/>
          <w:color w:val="000000"/>
          <w:kern w:val="0"/>
          <w:lang w:eastAsia="zh-CN"/>
          <w14:ligatures w14:val="none"/>
        </w:rPr>
      </w:pPr>
      <w:r>
        <w:rPr>
          <w:rFonts w:asciiTheme="majorBidi" w:eastAsia="Times New Roman" w:hAnsiTheme="majorBidi" w:cstheme="majorBidi"/>
          <w:color w:val="000000"/>
          <w:kern w:val="0"/>
          <w:lang w:eastAsia="zh-CN"/>
          <w14:ligatures w14:val="none"/>
        </w:rPr>
        <w:t>Where required by law</w:t>
      </w:r>
      <w:r w:rsidR="002829BB">
        <w:rPr>
          <w:rFonts w:asciiTheme="majorBidi" w:eastAsia="Times New Roman" w:hAnsiTheme="majorBidi" w:cstheme="majorBidi"/>
          <w:color w:val="000000"/>
          <w:kern w:val="0"/>
          <w:lang w:eastAsia="zh-CN"/>
          <w14:ligatures w14:val="none"/>
        </w:rPr>
        <w:t xml:space="preserve">, </w:t>
      </w:r>
      <w:r>
        <w:rPr>
          <w:rFonts w:asciiTheme="majorBidi" w:eastAsia="Times New Roman" w:hAnsiTheme="majorBidi" w:cstheme="majorBidi"/>
          <w:color w:val="000000"/>
          <w:kern w:val="0"/>
          <w:lang w:eastAsia="zh-CN"/>
          <w14:ligatures w14:val="none"/>
        </w:rPr>
        <w:t>court order</w:t>
      </w:r>
      <w:r w:rsidR="002829BB">
        <w:rPr>
          <w:rFonts w:asciiTheme="majorBidi" w:eastAsia="Times New Roman" w:hAnsiTheme="majorBidi" w:cstheme="majorBidi"/>
          <w:color w:val="000000"/>
          <w:kern w:val="0"/>
          <w:lang w:eastAsia="zh-CN"/>
          <w14:ligatures w14:val="none"/>
        </w:rPr>
        <w:t>,</w:t>
      </w:r>
      <w:r>
        <w:rPr>
          <w:rFonts w:asciiTheme="majorBidi" w:eastAsia="Times New Roman" w:hAnsiTheme="majorBidi" w:cstheme="majorBidi"/>
          <w:color w:val="000000"/>
          <w:kern w:val="0"/>
          <w:lang w:eastAsia="zh-CN"/>
          <w14:ligatures w14:val="none"/>
        </w:rPr>
        <w:t xml:space="preserve"> or subpoena i</w:t>
      </w:r>
      <w:r w:rsidRPr="002067B4">
        <w:rPr>
          <w:rFonts w:asciiTheme="majorBidi" w:eastAsia="Times New Roman" w:hAnsiTheme="majorBidi" w:cstheme="majorBidi"/>
          <w:color w:val="000000"/>
          <w:kern w:val="0"/>
          <w:lang w:eastAsia="zh-CN"/>
          <w14:ligatures w14:val="none"/>
        </w:rPr>
        <w:t>f we believe disclosure is in accordance with, or required by, applicable law or legal process</w:t>
      </w:r>
      <w:r>
        <w:rPr>
          <w:rFonts w:asciiTheme="majorBidi" w:eastAsia="Times New Roman" w:hAnsiTheme="majorBidi" w:cstheme="majorBidi"/>
          <w:color w:val="000000"/>
          <w:kern w:val="0"/>
          <w:lang w:eastAsia="zh-CN"/>
          <w14:ligatures w14:val="none"/>
        </w:rPr>
        <w:t xml:space="preserve"> or </w:t>
      </w:r>
      <w:r w:rsidRPr="002067B4">
        <w:rPr>
          <w:rFonts w:asciiTheme="majorBidi" w:eastAsia="Times New Roman" w:hAnsiTheme="majorBidi" w:cstheme="majorBidi"/>
          <w:color w:val="000000"/>
          <w:kern w:val="0"/>
          <w:lang w:eastAsia="zh-CN"/>
          <w14:ligatures w14:val="none"/>
        </w:rPr>
        <w:t xml:space="preserve">where necessary </w:t>
      </w:r>
      <w:r>
        <w:rPr>
          <w:rFonts w:asciiTheme="majorBidi" w:eastAsia="Times New Roman" w:hAnsiTheme="majorBidi" w:cstheme="majorBidi"/>
          <w:color w:val="000000"/>
          <w:kern w:val="0"/>
          <w:lang w:eastAsia="zh-CN"/>
          <w14:ligatures w14:val="none"/>
        </w:rPr>
        <w:t xml:space="preserve">to prevent, </w:t>
      </w:r>
      <w:r w:rsidR="002829BB">
        <w:rPr>
          <w:rFonts w:asciiTheme="majorBidi" w:eastAsia="Times New Roman" w:hAnsiTheme="majorBidi" w:cstheme="majorBidi"/>
          <w:color w:val="000000"/>
          <w:kern w:val="0"/>
          <w:lang w:eastAsia="zh-CN"/>
          <w14:ligatures w14:val="none"/>
        </w:rPr>
        <w:t>detect,</w:t>
      </w:r>
      <w:r>
        <w:rPr>
          <w:rFonts w:asciiTheme="majorBidi" w:eastAsia="Times New Roman" w:hAnsiTheme="majorBidi" w:cstheme="majorBidi"/>
          <w:color w:val="000000"/>
          <w:kern w:val="0"/>
          <w:lang w:eastAsia="zh-CN"/>
          <w14:ligatures w14:val="none"/>
        </w:rPr>
        <w:t xml:space="preserve"> or prosecute</w:t>
      </w:r>
      <w:r w:rsidRPr="002067B4">
        <w:rPr>
          <w:rFonts w:asciiTheme="majorBidi" w:eastAsia="Times New Roman" w:hAnsiTheme="majorBidi" w:cstheme="majorBidi"/>
          <w:color w:val="000000"/>
          <w:kern w:val="0"/>
          <w:lang w:eastAsia="zh-CN"/>
          <w14:ligatures w14:val="none"/>
        </w:rPr>
        <w:t xml:space="preserve"> criminal offenses or to protect the rights, property, and safety of </w:t>
      </w:r>
      <w:r>
        <w:rPr>
          <w:rFonts w:asciiTheme="majorBidi" w:eastAsia="Times New Roman" w:hAnsiTheme="majorBidi" w:cstheme="majorBidi"/>
          <w:color w:val="000000"/>
          <w:kern w:val="0"/>
          <w:lang w:eastAsia="zh-CN"/>
          <w14:ligatures w14:val="none"/>
        </w:rPr>
        <w:t>the Company</w:t>
      </w:r>
      <w:r w:rsidRPr="002067B4">
        <w:rPr>
          <w:rFonts w:asciiTheme="majorBidi" w:eastAsia="Times New Roman" w:hAnsiTheme="majorBidi" w:cstheme="majorBidi"/>
          <w:color w:val="000000"/>
          <w:kern w:val="0"/>
          <w:lang w:eastAsia="zh-CN"/>
          <w14:ligatures w14:val="none"/>
        </w:rPr>
        <w:t xml:space="preserve"> or </w:t>
      </w:r>
      <w:proofErr w:type="gramStart"/>
      <w:r w:rsidRPr="002067B4">
        <w:rPr>
          <w:rFonts w:asciiTheme="majorBidi" w:eastAsia="Times New Roman" w:hAnsiTheme="majorBidi" w:cstheme="majorBidi"/>
          <w:color w:val="000000"/>
          <w:kern w:val="0"/>
          <w:lang w:eastAsia="zh-CN"/>
          <w14:ligatures w14:val="none"/>
        </w:rPr>
        <w:t>others;</w:t>
      </w:r>
      <w:proofErr w:type="gramEnd"/>
    </w:p>
    <w:p w14:paraId="2929CE19" w14:textId="77777777" w:rsidR="00F25486" w:rsidRPr="002067B4" w:rsidRDefault="00F25486" w:rsidP="002067B4">
      <w:pPr>
        <w:pStyle w:val="ListParagraph"/>
        <w:rPr>
          <w:rFonts w:asciiTheme="majorBidi" w:eastAsia="Times New Roman" w:hAnsiTheme="majorBidi" w:cstheme="majorBidi"/>
          <w:color w:val="000000"/>
          <w:kern w:val="0"/>
          <w:lang w:eastAsia="zh-CN"/>
          <w14:ligatures w14:val="none"/>
        </w:rPr>
      </w:pPr>
    </w:p>
    <w:p w14:paraId="049BE404" w14:textId="42C414A0" w:rsidR="00F25486" w:rsidRDefault="000B51E9" w:rsidP="00F25486">
      <w:pPr>
        <w:pStyle w:val="ListParagraph"/>
        <w:numPr>
          <w:ilvl w:val="0"/>
          <w:numId w:val="21"/>
        </w:numPr>
        <w:spacing w:after="120"/>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color w:val="000000"/>
          <w:kern w:val="0"/>
          <w:lang w:eastAsia="zh-CN"/>
          <w14:ligatures w14:val="none"/>
        </w:rPr>
        <w:t>In connection with any merger, sale of company assets, financing</w:t>
      </w:r>
      <w:r w:rsidR="002829BB">
        <w:rPr>
          <w:rFonts w:asciiTheme="majorBidi" w:eastAsia="Times New Roman" w:hAnsiTheme="majorBidi" w:cstheme="majorBidi"/>
          <w:color w:val="000000"/>
          <w:kern w:val="0"/>
          <w:lang w:eastAsia="zh-CN"/>
          <w14:ligatures w14:val="none"/>
        </w:rPr>
        <w:t>,</w:t>
      </w:r>
      <w:r w:rsidRPr="002067B4">
        <w:rPr>
          <w:rFonts w:asciiTheme="majorBidi" w:eastAsia="Times New Roman" w:hAnsiTheme="majorBidi" w:cstheme="majorBidi"/>
          <w:color w:val="000000"/>
          <w:kern w:val="0"/>
          <w:lang w:eastAsia="zh-CN"/>
          <w14:ligatures w14:val="none"/>
        </w:rPr>
        <w:t xml:space="preserve"> or acquisition of all or a portion of our business by another </w:t>
      </w:r>
      <w:proofErr w:type="gramStart"/>
      <w:r w:rsidRPr="002067B4">
        <w:rPr>
          <w:rFonts w:asciiTheme="majorBidi" w:eastAsia="Times New Roman" w:hAnsiTheme="majorBidi" w:cstheme="majorBidi"/>
          <w:color w:val="000000"/>
          <w:kern w:val="0"/>
          <w:lang w:eastAsia="zh-CN"/>
          <w14:ligatures w14:val="none"/>
        </w:rPr>
        <w:t>company;</w:t>
      </w:r>
      <w:proofErr w:type="gramEnd"/>
    </w:p>
    <w:p w14:paraId="6B871D54" w14:textId="77777777" w:rsidR="00F25486" w:rsidRPr="002067B4" w:rsidRDefault="00F25486" w:rsidP="002067B4">
      <w:pPr>
        <w:pStyle w:val="ListParagraph"/>
        <w:rPr>
          <w:rFonts w:asciiTheme="majorBidi" w:eastAsia="Times New Roman" w:hAnsiTheme="majorBidi" w:cstheme="majorBidi"/>
          <w:color w:val="000000"/>
          <w:kern w:val="0"/>
          <w:lang w:eastAsia="zh-CN"/>
          <w14:ligatures w14:val="none"/>
        </w:rPr>
      </w:pPr>
    </w:p>
    <w:p w14:paraId="7CAEF355" w14:textId="77777777" w:rsidR="00F25486" w:rsidRDefault="000B51E9" w:rsidP="00F25486">
      <w:pPr>
        <w:pStyle w:val="ListParagraph"/>
        <w:numPr>
          <w:ilvl w:val="0"/>
          <w:numId w:val="21"/>
        </w:numPr>
        <w:spacing w:after="120"/>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color w:val="000000"/>
          <w:kern w:val="0"/>
          <w:lang w:eastAsia="zh-CN"/>
          <w14:ligatures w14:val="none"/>
        </w:rPr>
        <w:lastRenderedPageBreak/>
        <w:t>Between and among the Company and our current and future parents, affiliates, subsidiaries, and other companies under common control and ownership;</w:t>
      </w:r>
      <w:r w:rsidR="004F0384" w:rsidRPr="002067B4">
        <w:rPr>
          <w:rFonts w:asciiTheme="majorBidi" w:eastAsia="Times New Roman" w:hAnsiTheme="majorBidi" w:cstheme="majorBidi"/>
          <w:color w:val="000000"/>
          <w:kern w:val="0"/>
          <w:lang w:eastAsia="zh-CN"/>
          <w14:ligatures w14:val="none"/>
        </w:rPr>
        <w:t xml:space="preserve"> and</w:t>
      </w:r>
    </w:p>
    <w:p w14:paraId="5EB9F937" w14:textId="77777777" w:rsidR="00F25486" w:rsidRPr="002067B4" w:rsidRDefault="00F25486" w:rsidP="002067B4">
      <w:pPr>
        <w:pStyle w:val="ListParagraph"/>
        <w:rPr>
          <w:rFonts w:asciiTheme="majorBidi" w:eastAsia="Times New Roman" w:hAnsiTheme="majorBidi" w:cstheme="majorBidi"/>
          <w:color w:val="000000"/>
          <w:kern w:val="0"/>
          <w:lang w:eastAsia="zh-CN"/>
          <w14:ligatures w14:val="none"/>
        </w:rPr>
      </w:pPr>
    </w:p>
    <w:p w14:paraId="40412634" w14:textId="03DE27F1" w:rsidR="004F0384" w:rsidRPr="002067B4" w:rsidRDefault="004F0384" w:rsidP="002067B4">
      <w:pPr>
        <w:pStyle w:val="ListParagraph"/>
        <w:numPr>
          <w:ilvl w:val="0"/>
          <w:numId w:val="21"/>
        </w:numPr>
        <w:spacing w:after="120"/>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color w:val="000000"/>
          <w:kern w:val="0"/>
          <w:lang w:eastAsia="zh-CN"/>
          <w14:ligatures w14:val="none"/>
        </w:rPr>
        <w:t xml:space="preserve">With your consent or </w:t>
      </w:r>
      <w:proofErr w:type="gramStart"/>
      <w:r w:rsidRPr="002067B4">
        <w:rPr>
          <w:rFonts w:asciiTheme="majorBidi" w:eastAsia="Times New Roman" w:hAnsiTheme="majorBidi" w:cstheme="majorBidi"/>
          <w:color w:val="000000"/>
          <w:kern w:val="0"/>
          <w:lang w:eastAsia="zh-CN"/>
          <w14:ligatures w14:val="none"/>
        </w:rPr>
        <w:t>at</w:t>
      </w:r>
      <w:proofErr w:type="gramEnd"/>
      <w:r w:rsidRPr="002067B4">
        <w:rPr>
          <w:rFonts w:asciiTheme="majorBidi" w:eastAsia="Times New Roman" w:hAnsiTheme="majorBidi" w:cstheme="majorBidi"/>
          <w:color w:val="000000"/>
          <w:kern w:val="0"/>
          <w:lang w:eastAsia="zh-CN"/>
          <w14:ligatures w14:val="none"/>
        </w:rPr>
        <w:t xml:space="preserve"> your direction.</w:t>
      </w:r>
    </w:p>
    <w:p w14:paraId="144A88BF" w14:textId="2C41E39F" w:rsidR="000B51E9" w:rsidRPr="002067B4" w:rsidRDefault="004F0384" w:rsidP="002067B4">
      <w:pPr>
        <w:rPr>
          <w:rFonts w:asciiTheme="majorBidi" w:eastAsia="Times New Roman" w:hAnsiTheme="majorBidi" w:cstheme="majorBidi"/>
          <w:color w:val="222222"/>
          <w:lang w:eastAsia="zh-CN"/>
        </w:rPr>
      </w:pPr>
      <w:r w:rsidRPr="00A26FED">
        <w:rPr>
          <w:rFonts w:asciiTheme="majorBidi" w:eastAsia="Times New Roman" w:hAnsiTheme="majorBidi" w:cstheme="majorBidi"/>
          <w:color w:val="222222"/>
          <w:lang w:eastAsia="zh-CN"/>
        </w:rPr>
        <w:t xml:space="preserve">We </w:t>
      </w:r>
      <w:r>
        <w:rPr>
          <w:rFonts w:asciiTheme="majorBidi" w:eastAsia="Times New Roman" w:hAnsiTheme="majorBidi" w:cstheme="majorBidi"/>
          <w:color w:val="222222"/>
          <w:lang w:eastAsia="zh-CN"/>
        </w:rPr>
        <w:t>may</w:t>
      </w:r>
      <w:r w:rsidRPr="00A26FED">
        <w:rPr>
          <w:rFonts w:asciiTheme="majorBidi" w:eastAsia="Times New Roman" w:hAnsiTheme="majorBidi" w:cstheme="majorBidi"/>
          <w:color w:val="222222"/>
          <w:lang w:eastAsia="zh-CN"/>
        </w:rPr>
        <w:t xml:space="preserve"> also </w:t>
      </w:r>
      <w:r>
        <w:rPr>
          <w:rFonts w:asciiTheme="majorBidi" w:eastAsia="Times New Roman" w:hAnsiTheme="majorBidi" w:cstheme="majorBidi"/>
          <w:color w:val="222222"/>
          <w:lang w:eastAsia="zh-CN"/>
        </w:rPr>
        <w:t xml:space="preserve">process and </w:t>
      </w:r>
      <w:r w:rsidRPr="00A26FED">
        <w:rPr>
          <w:rFonts w:asciiTheme="majorBidi" w:eastAsia="Times New Roman" w:hAnsiTheme="majorBidi" w:cstheme="majorBidi"/>
          <w:color w:val="222222"/>
          <w:lang w:eastAsia="zh-CN"/>
        </w:rPr>
        <w:t xml:space="preserve">disclose </w:t>
      </w:r>
      <w:r>
        <w:rPr>
          <w:rFonts w:asciiTheme="majorBidi" w:eastAsia="Times New Roman" w:hAnsiTheme="majorBidi" w:cstheme="majorBidi"/>
          <w:color w:val="222222"/>
          <w:lang w:eastAsia="zh-CN"/>
        </w:rPr>
        <w:t>information</w:t>
      </w:r>
      <w:r w:rsidRPr="00A26FED">
        <w:rPr>
          <w:rFonts w:asciiTheme="majorBidi" w:eastAsia="Times New Roman" w:hAnsiTheme="majorBidi" w:cstheme="majorBidi"/>
          <w:color w:val="222222"/>
          <w:lang w:eastAsia="zh-CN"/>
        </w:rPr>
        <w:t xml:space="preserve"> to third parties if the </w:t>
      </w:r>
      <w:r>
        <w:rPr>
          <w:rFonts w:asciiTheme="majorBidi" w:eastAsia="Times New Roman" w:hAnsiTheme="majorBidi" w:cstheme="majorBidi"/>
          <w:color w:val="222222"/>
          <w:lang w:eastAsia="zh-CN"/>
        </w:rPr>
        <w:t>information</w:t>
      </w:r>
      <w:r w:rsidRPr="00A26FED">
        <w:rPr>
          <w:rFonts w:asciiTheme="majorBidi" w:eastAsia="Times New Roman" w:hAnsiTheme="majorBidi" w:cstheme="majorBidi"/>
          <w:color w:val="222222"/>
          <w:lang w:eastAsia="zh-CN"/>
        </w:rPr>
        <w:t xml:space="preserve"> has been de-identified or aggregated in a way so it cannot be used to identify you.</w:t>
      </w:r>
    </w:p>
    <w:p w14:paraId="537173C0" w14:textId="7B85DA1B" w:rsidR="00AF7B02" w:rsidRPr="00A26FED" w:rsidRDefault="000B51E9" w:rsidP="00574718">
      <w:pPr>
        <w:spacing w:before="100" w:beforeAutospacing="1" w:after="100" w:afterAutospacing="1"/>
        <w:outlineLvl w:val="1"/>
        <w:rPr>
          <w:rFonts w:asciiTheme="majorBidi" w:eastAsia="Times New Roman" w:hAnsiTheme="majorBidi" w:cstheme="majorBidi"/>
          <w:b/>
          <w:bCs/>
          <w:color w:val="000000"/>
          <w:kern w:val="0"/>
          <w:sz w:val="28"/>
          <w:szCs w:val="28"/>
          <w:lang w:eastAsia="zh-CN"/>
          <w14:ligatures w14:val="none"/>
        </w:rPr>
      </w:pPr>
      <w:r>
        <w:rPr>
          <w:rFonts w:asciiTheme="majorBidi" w:eastAsia="Times New Roman" w:hAnsiTheme="majorBidi" w:cstheme="majorBidi"/>
          <w:b/>
          <w:bCs/>
          <w:color w:val="000000"/>
          <w:kern w:val="0"/>
          <w:sz w:val="28"/>
          <w:szCs w:val="28"/>
          <w:lang w:eastAsia="zh-CN"/>
          <w14:ligatures w14:val="none"/>
        </w:rPr>
        <w:t>5.</w:t>
      </w:r>
      <w:r w:rsidR="002067B4">
        <w:rPr>
          <w:rFonts w:asciiTheme="majorBidi" w:eastAsia="Times New Roman" w:hAnsiTheme="majorBidi" w:cstheme="majorBidi"/>
          <w:b/>
          <w:bCs/>
          <w:color w:val="000000"/>
          <w:kern w:val="0"/>
          <w:sz w:val="28"/>
          <w:szCs w:val="28"/>
          <w:lang w:eastAsia="zh-CN"/>
          <w14:ligatures w14:val="none"/>
        </w:rPr>
        <w:t xml:space="preserve"> </w:t>
      </w:r>
      <w:r w:rsidR="00AF7B02" w:rsidRPr="00A26FED">
        <w:rPr>
          <w:rFonts w:asciiTheme="majorBidi" w:eastAsia="Times New Roman" w:hAnsiTheme="majorBidi" w:cstheme="majorBidi"/>
          <w:b/>
          <w:bCs/>
          <w:color w:val="000000"/>
          <w:kern w:val="0"/>
          <w:sz w:val="28"/>
          <w:szCs w:val="28"/>
          <w:lang w:eastAsia="zh-CN"/>
          <w14:ligatures w14:val="none"/>
        </w:rPr>
        <w:t>How We Protect Your Information</w:t>
      </w:r>
    </w:p>
    <w:p w14:paraId="747202E5" w14:textId="6ED34C5D" w:rsidR="00AF7B02" w:rsidRPr="00E24070" w:rsidRDefault="005A1641" w:rsidP="00E24070">
      <w:pPr>
        <w:spacing w:before="240"/>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We</w:t>
      </w:r>
      <w:r w:rsidR="00AF7B02" w:rsidRPr="00A26FED">
        <w:rPr>
          <w:rFonts w:asciiTheme="majorBidi" w:eastAsia="Times New Roman" w:hAnsiTheme="majorBidi" w:cstheme="majorBidi"/>
          <w:color w:val="000000"/>
          <w:kern w:val="0"/>
          <w:lang w:eastAsia="zh-CN"/>
          <w14:ligatures w14:val="none"/>
        </w:rPr>
        <w:t xml:space="preserve"> </w:t>
      </w:r>
      <w:r w:rsidR="00DC1328" w:rsidRPr="00A26FED">
        <w:rPr>
          <w:rFonts w:asciiTheme="majorBidi" w:eastAsia="Times New Roman" w:hAnsiTheme="majorBidi" w:cstheme="majorBidi"/>
          <w:color w:val="000000"/>
          <w:kern w:val="0"/>
          <w:lang w:eastAsia="zh-CN"/>
          <w14:ligatures w14:val="none"/>
        </w:rPr>
        <w:t xml:space="preserve">use </w:t>
      </w:r>
      <w:r w:rsidR="00AF7B02" w:rsidRPr="00A26FED">
        <w:rPr>
          <w:rFonts w:asciiTheme="majorBidi" w:eastAsia="Times New Roman" w:hAnsiTheme="majorBidi" w:cstheme="majorBidi"/>
          <w:color w:val="000000"/>
          <w:kern w:val="0"/>
          <w:lang w:eastAsia="zh-CN"/>
          <w14:ligatures w14:val="none"/>
        </w:rPr>
        <w:t xml:space="preserve">reasonable security measures to protect your </w:t>
      </w:r>
      <w:r w:rsidR="008A2727" w:rsidRPr="00A26FED">
        <w:rPr>
          <w:rFonts w:asciiTheme="majorBidi" w:eastAsia="Times New Roman" w:hAnsiTheme="majorBidi" w:cstheme="majorBidi"/>
          <w:color w:val="000000"/>
          <w:kern w:val="0"/>
          <w:lang w:eastAsia="zh-CN"/>
          <w14:ligatures w14:val="none"/>
        </w:rPr>
        <w:t>Personal Information</w:t>
      </w:r>
      <w:r w:rsidR="00AF7B02" w:rsidRPr="00A26FED">
        <w:rPr>
          <w:rFonts w:asciiTheme="majorBidi" w:eastAsia="Times New Roman" w:hAnsiTheme="majorBidi" w:cstheme="majorBidi"/>
          <w:color w:val="000000"/>
          <w:kern w:val="0"/>
          <w:lang w:eastAsia="zh-CN"/>
          <w14:ligatures w14:val="none"/>
        </w:rPr>
        <w:t>.</w:t>
      </w:r>
      <w:r w:rsidR="00D23603" w:rsidRPr="00A26FED">
        <w:rPr>
          <w:rFonts w:asciiTheme="majorBidi" w:eastAsia="Times New Roman" w:hAnsiTheme="majorBidi" w:cstheme="majorBidi"/>
          <w:color w:val="000000"/>
          <w:kern w:val="0"/>
          <w:lang w:eastAsia="zh-CN"/>
          <w14:ligatures w14:val="none"/>
        </w:rPr>
        <w:t xml:space="preserve"> </w:t>
      </w:r>
      <w:r w:rsidR="00AF7B02" w:rsidRPr="00A26FED">
        <w:rPr>
          <w:rFonts w:asciiTheme="majorBidi" w:eastAsia="Times New Roman" w:hAnsiTheme="majorBidi" w:cstheme="majorBidi"/>
          <w:color w:val="000000"/>
          <w:kern w:val="0"/>
          <w:lang w:eastAsia="zh-CN"/>
          <w14:ligatures w14:val="none"/>
        </w:rPr>
        <w:t>Please understand, however, that no security system is impenetrable. We cannot guarantee the security of our databases, nor can we guarantee that the information you supply will not be intercepted while being transmitted to and from us over the Internet.</w:t>
      </w:r>
    </w:p>
    <w:p w14:paraId="0D9B704E" w14:textId="69E7CE0A" w:rsidR="005E22B5" w:rsidRPr="00A26FED" w:rsidRDefault="0039175D" w:rsidP="00574718">
      <w:pPr>
        <w:spacing w:before="100" w:beforeAutospacing="1" w:after="100" w:afterAutospacing="1"/>
        <w:outlineLvl w:val="1"/>
        <w:rPr>
          <w:rFonts w:asciiTheme="majorBidi" w:eastAsia="Times New Roman" w:hAnsiTheme="majorBidi" w:cstheme="majorBidi"/>
          <w:b/>
          <w:bCs/>
          <w:color w:val="000000"/>
          <w:kern w:val="0"/>
          <w:sz w:val="28"/>
          <w:szCs w:val="28"/>
          <w:lang w:eastAsia="zh-CN"/>
          <w14:ligatures w14:val="none"/>
        </w:rPr>
      </w:pPr>
      <w:r w:rsidRPr="00A26FED">
        <w:rPr>
          <w:rFonts w:asciiTheme="majorBidi" w:eastAsia="Times New Roman" w:hAnsiTheme="majorBidi" w:cstheme="majorBidi"/>
          <w:b/>
          <w:bCs/>
          <w:color w:val="000000"/>
          <w:kern w:val="0"/>
          <w:sz w:val="28"/>
          <w:szCs w:val="28"/>
          <w:lang w:eastAsia="zh-CN"/>
          <w14:ligatures w14:val="none"/>
        </w:rPr>
        <w:t>6</w:t>
      </w:r>
      <w:r w:rsidR="005E22B5" w:rsidRPr="00A26FED">
        <w:rPr>
          <w:rFonts w:asciiTheme="majorBidi" w:eastAsia="Times New Roman" w:hAnsiTheme="majorBidi" w:cstheme="majorBidi"/>
          <w:b/>
          <w:bCs/>
          <w:color w:val="000000"/>
          <w:kern w:val="0"/>
          <w:sz w:val="28"/>
          <w:szCs w:val="28"/>
          <w:lang w:eastAsia="zh-CN"/>
          <w14:ligatures w14:val="none"/>
        </w:rPr>
        <w:t>. Children</w:t>
      </w:r>
    </w:p>
    <w:p w14:paraId="1F300E1F" w14:textId="5B08738C" w:rsidR="005E22B5" w:rsidRPr="00A26FED" w:rsidRDefault="005E22B5"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The</w:t>
      </w:r>
      <w:r w:rsidR="00241453" w:rsidRPr="00A26FED">
        <w:rPr>
          <w:rFonts w:asciiTheme="majorBidi" w:eastAsia="Times New Roman" w:hAnsiTheme="majorBidi" w:cstheme="majorBidi"/>
          <w:color w:val="000000"/>
          <w:kern w:val="0"/>
          <w:lang w:eastAsia="zh-CN"/>
          <w14:ligatures w14:val="none"/>
        </w:rPr>
        <w:t xml:space="preserve"> Website is</w:t>
      </w:r>
      <w:r w:rsidRPr="00A26FED">
        <w:rPr>
          <w:rFonts w:asciiTheme="majorBidi" w:eastAsia="Times New Roman" w:hAnsiTheme="majorBidi" w:cstheme="majorBidi"/>
          <w:color w:val="000000"/>
          <w:kern w:val="0"/>
          <w:lang w:eastAsia="zh-CN"/>
          <w14:ligatures w14:val="none"/>
        </w:rPr>
        <w:t xml:space="preserve"> not directed towards children. We do not knowingly collect </w:t>
      </w:r>
      <w:r w:rsidR="008A2727" w:rsidRPr="00A26FED">
        <w:rPr>
          <w:rFonts w:asciiTheme="majorBidi" w:eastAsia="Times New Roman" w:hAnsiTheme="majorBidi" w:cstheme="majorBidi"/>
          <w:color w:val="000000"/>
          <w:kern w:val="0"/>
          <w:lang w:eastAsia="zh-CN"/>
          <w14:ligatures w14:val="none"/>
        </w:rPr>
        <w:t>Personal Information</w:t>
      </w:r>
      <w:r w:rsidRPr="00A26FED">
        <w:rPr>
          <w:rFonts w:asciiTheme="majorBidi" w:eastAsia="Times New Roman" w:hAnsiTheme="majorBidi" w:cstheme="majorBidi"/>
          <w:color w:val="000000"/>
          <w:kern w:val="0"/>
          <w:lang w:eastAsia="zh-CN"/>
          <w14:ligatures w14:val="none"/>
        </w:rPr>
        <w:t xml:space="preserve"> from children under the age of 1</w:t>
      </w:r>
      <w:r w:rsidR="004E2897" w:rsidRPr="00A26FED">
        <w:rPr>
          <w:rFonts w:asciiTheme="majorBidi" w:eastAsia="Times New Roman" w:hAnsiTheme="majorBidi" w:cstheme="majorBidi"/>
          <w:color w:val="000000"/>
          <w:kern w:val="0"/>
          <w:lang w:eastAsia="zh-CN"/>
          <w14:ligatures w14:val="none"/>
        </w:rPr>
        <w:t>3 (or 16 where applicable by law)</w:t>
      </w:r>
      <w:r w:rsidR="00A667CF">
        <w:rPr>
          <w:rFonts w:asciiTheme="majorBidi" w:eastAsia="Times New Roman" w:hAnsiTheme="majorBidi" w:cstheme="majorBidi"/>
          <w:color w:val="000000"/>
          <w:kern w:val="0"/>
          <w:lang w:eastAsia="zh-CN"/>
          <w14:ligatures w14:val="none"/>
        </w:rPr>
        <w:t xml:space="preserve"> </w:t>
      </w:r>
      <w:r w:rsidRPr="00A26FED">
        <w:rPr>
          <w:rFonts w:asciiTheme="majorBidi" w:eastAsia="Times New Roman" w:hAnsiTheme="majorBidi" w:cstheme="majorBidi"/>
          <w:color w:val="000000"/>
          <w:kern w:val="0"/>
          <w:lang w:eastAsia="zh-CN"/>
          <w14:ligatures w14:val="none"/>
        </w:rPr>
        <w:t>through the</w:t>
      </w:r>
      <w:r w:rsidR="00241453" w:rsidRPr="00A26FED">
        <w:rPr>
          <w:rFonts w:asciiTheme="majorBidi" w:eastAsia="Times New Roman" w:hAnsiTheme="majorBidi" w:cstheme="majorBidi"/>
          <w:color w:val="000000"/>
          <w:kern w:val="0"/>
          <w:lang w:eastAsia="zh-CN"/>
          <w14:ligatures w14:val="none"/>
        </w:rPr>
        <w:t xml:space="preserve"> </w:t>
      </w:r>
      <w:r w:rsidR="00F61A08" w:rsidRPr="00A26FED">
        <w:rPr>
          <w:rFonts w:asciiTheme="majorBidi" w:eastAsia="Times New Roman" w:hAnsiTheme="majorBidi" w:cstheme="majorBidi"/>
          <w:color w:val="000000"/>
          <w:kern w:val="0"/>
          <w:lang w:eastAsia="zh-CN"/>
          <w14:ligatures w14:val="none"/>
        </w:rPr>
        <w:t>Website</w:t>
      </w:r>
      <w:r w:rsidRPr="00A26FED">
        <w:rPr>
          <w:rFonts w:asciiTheme="majorBidi" w:eastAsia="Times New Roman" w:hAnsiTheme="majorBidi" w:cstheme="majorBidi"/>
          <w:color w:val="000000"/>
          <w:kern w:val="0"/>
          <w:lang w:eastAsia="zh-CN"/>
          <w14:ligatures w14:val="none"/>
        </w:rPr>
        <w:t>. If you are under 1</w:t>
      </w:r>
      <w:r w:rsidR="004E2897" w:rsidRPr="00A26FED">
        <w:rPr>
          <w:rFonts w:asciiTheme="majorBidi" w:eastAsia="Times New Roman" w:hAnsiTheme="majorBidi" w:cstheme="majorBidi"/>
          <w:color w:val="000000"/>
          <w:kern w:val="0"/>
          <w:lang w:eastAsia="zh-CN"/>
          <w14:ligatures w14:val="none"/>
        </w:rPr>
        <w:t>3</w:t>
      </w:r>
      <w:r w:rsidRPr="00A26FED">
        <w:rPr>
          <w:rFonts w:asciiTheme="majorBidi" w:eastAsia="Times New Roman" w:hAnsiTheme="majorBidi" w:cstheme="majorBidi"/>
          <w:color w:val="000000"/>
          <w:kern w:val="0"/>
          <w:lang w:eastAsia="zh-CN"/>
          <w14:ligatures w14:val="none"/>
        </w:rPr>
        <w:t xml:space="preserve">, please do not give us any </w:t>
      </w:r>
      <w:r w:rsidR="008A2727" w:rsidRPr="00A26FED">
        <w:rPr>
          <w:rFonts w:asciiTheme="majorBidi" w:eastAsia="Times New Roman" w:hAnsiTheme="majorBidi" w:cstheme="majorBidi"/>
          <w:color w:val="000000"/>
          <w:kern w:val="0"/>
          <w:lang w:eastAsia="zh-CN"/>
          <w14:ligatures w14:val="none"/>
        </w:rPr>
        <w:t>Personal Information</w:t>
      </w:r>
      <w:r w:rsidRPr="00A26FED">
        <w:rPr>
          <w:rFonts w:asciiTheme="majorBidi" w:eastAsia="Times New Roman" w:hAnsiTheme="majorBidi" w:cstheme="majorBidi"/>
          <w:color w:val="000000"/>
          <w:kern w:val="0"/>
          <w:lang w:eastAsia="zh-CN"/>
          <w14:ligatures w14:val="none"/>
        </w:rPr>
        <w:t xml:space="preserve">. We encourage parents and legal guardians to monitor their children’s Internet usage and to help enforce our </w:t>
      </w:r>
      <w:r w:rsidR="004A31EF" w:rsidRPr="00A26FED">
        <w:rPr>
          <w:rFonts w:asciiTheme="majorBidi" w:eastAsia="Times New Roman" w:hAnsiTheme="majorBidi" w:cstheme="majorBidi"/>
          <w:color w:val="000000"/>
          <w:kern w:val="0"/>
          <w:lang w:eastAsia="zh-CN"/>
          <w14:ligatures w14:val="none"/>
        </w:rPr>
        <w:t>Notice</w:t>
      </w:r>
      <w:r w:rsidRPr="00A26FED">
        <w:rPr>
          <w:rFonts w:asciiTheme="majorBidi" w:eastAsia="Times New Roman" w:hAnsiTheme="majorBidi" w:cstheme="majorBidi"/>
          <w:color w:val="000000"/>
          <w:kern w:val="0"/>
          <w:lang w:eastAsia="zh-CN"/>
          <w14:ligatures w14:val="none"/>
        </w:rPr>
        <w:t xml:space="preserve"> by instructing their children to never provide </w:t>
      </w:r>
      <w:r w:rsidR="008A2727" w:rsidRPr="00A26FED">
        <w:rPr>
          <w:rFonts w:asciiTheme="majorBidi" w:eastAsia="Times New Roman" w:hAnsiTheme="majorBidi" w:cstheme="majorBidi"/>
          <w:color w:val="000000"/>
          <w:kern w:val="0"/>
          <w:lang w:eastAsia="zh-CN"/>
          <w14:ligatures w14:val="none"/>
        </w:rPr>
        <w:t>Personal Information</w:t>
      </w:r>
      <w:r w:rsidRPr="00A26FED">
        <w:rPr>
          <w:rFonts w:asciiTheme="majorBidi" w:eastAsia="Times New Roman" w:hAnsiTheme="majorBidi" w:cstheme="majorBidi"/>
          <w:color w:val="000000"/>
          <w:kern w:val="0"/>
          <w:lang w:eastAsia="zh-CN"/>
          <w14:ligatures w14:val="none"/>
        </w:rPr>
        <w:t xml:space="preserve"> through the </w:t>
      </w:r>
      <w:r w:rsidR="004E2897" w:rsidRPr="00A26FED">
        <w:rPr>
          <w:rFonts w:asciiTheme="majorBidi" w:eastAsia="Times New Roman" w:hAnsiTheme="majorBidi" w:cstheme="majorBidi"/>
          <w:color w:val="000000"/>
          <w:kern w:val="0"/>
          <w:lang w:eastAsia="zh-CN"/>
          <w14:ligatures w14:val="none"/>
        </w:rPr>
        <w:t>Webs</w:t>
      </w:r>
      <w:r w:rsidRPr="00A26FED">
        <w:rPr>
          <w:rFonts w:asciiTheme="majorBidi" w:eastAsia="Times New Roman" w:hAnsiTheme="majorBidi" w:cstheme="majorBidi"/>
          <w:color w:val="000000"/>
          <w:kern w:val="0"/>
          <w:lang w:eastAsia="zh-CN"/>
          <w14:ligatures w14:val="none"/>
        </w:rPr>
        <w:t xml:space="preserve">ite without their permission. If you have reason to believe that a child under the age of 13 has provided </w:t>
      </w:r>
      <w:r w:rsidR="008A2727" w:rsidRPr="00A26FED">
        <w:rPr>
          <w:rFonts w:asciiTheme="majorBidi" w:eastAsia="Times New Roman" w:hAnsiTheme="majorBidi" w:cstheme="majorBidi"/>
          <w:color w:val="000000"/>
          <w:kern w:val="0"/>
          <w:lang w:eastAsia="zh-CN"/>
          <w14:ligatures w14:val="none"/>
        </w:rPr>
        <w:t>Personal Information</w:t>
      </w:r>
      <w:r w:rsidRPr="00A26FED">
        <w:rPr>
          <w:rFonts w:asciiTheme="majorBidi" w:eastAsia="Times New Roman" w:hAnsiTheme="majorBidi" w:cstheme="majorBidi"/>
          <w:color w:val="000000"/>
          <w:kern w:val="0"/>
          <w:lang w:eastAsia="zh-CN"/>
          <w14:ligatures w14:val="none"/>
        </w:rPr>
        <w:t xml:space="preserve"> to us, please contact us</w:t>
      </w:r>
      <w:r w:rsidR="008A3DC9" w:rsidRPr="00A26FED">
        <w:rPr>
          <w:rFonts w:asciiTheme="majorBidi" w:eastAsia="Times New Roman" w:hAnsiTheme="majorBidi" w:cstheme="majorBidi"/>
          <w:color w:val="000000"/>
          <w:kern w:val="0"/>
          <w:lang w:eastAsia="zh-CN"/>
          <w14:ligatures w14:val="none"/>
        </w:rPr>
        <w:t xml:space="preserve"> </w:t>
      </w:r>
      <w:r w:rsidR="008A3DC9" w:rsidRPr="00A26FED">
        <w:rPr>
          <w:rFonts w:asciiTheme="majorBidi" w:eastAsia="Times New Roman" w:hAnsiTheme="majorBidi" w:cstheme="majorBidi"/>
          <w:color w:val="222222"/>
          <w:lang w:eastAsia="zh-CN"/>
        </w:rPr>
        <w:t xml:space="preserve">using the methods described in </w:t>
      </w:r>
      <w:r w:rsidR="00614A70">
        <w:rPr>
          <w:rFonts w:asciiTheme="majorBidi" w:eastAsia="Times New Roman" w:hAnsiTheme="majorBidi" w:cstheme="majorBidi"/>
          <w:color w:val="222222"/>
          <w:lang w:eastAsia="zh-CN"/>
        </w:rPr>
        <w:t>Section 9</w:t>
      </w:r>
      <w:r w:rsidR="008A3DC9" w:rsidRPr="00A26FED">
        <w:rPr>
          <w:rFonts w:asciiTheme="majorBidi" w:eastAsia="Times New Roman" w:hAnsiTheme="majorBidi" w:cstheme="majorBidi"/>
          <w:color w:val="222222"/>
          <w:lang w:eastAsia="zh-CN"/>
        </w:rPr>
        <w:t xml:space="preserve"> “How to Contact Us,”</w:t>
      </w:r>
      <w:r w:rsidRPr="00A26FED">
        <w:rPr>
          <w:rFonts w:asciiTheme="majorBidi" w:eastAsia="Times New Roman" w:hAnsiTheme="majorBidi" w:cstheme="majorBidi"/>
          <w:color w:val="000000"/>
          <w:kern w:val="0"/>
          <w:lang w:eastAsia="zh-CN"/>
          <w14:ligatures w14:val="none"/>
        </w:rPr>
        <w:t xml:space="preserve"> and we will endeavor to delete that information from our databases.</w:t>
      </w:r>
    </w:p>
    <w:p w14:paraId="119A6E11" w14:textId="54C00CA9" w:rsidR="005E22B5" w:rsidRPr="00A26FED" w:rsidRDefault="002C2AEB" w:rsidP="00574718">
      <w:pPr>
        <w:spacing w:before="100" w:beforeAutospacing="1" w:after="100" w:afterAutospacing="1"/>
        <w:outlineLvl w:val="1"/>
        <w:rPr>
          <w:rFonts w:asciiTheme="majorBidi" w:eastAsia="Times New Roman" w:hAnsiTheme="majorBidi" w:cstheme="majorBidi"/>
          <w:b/>
          <w:bCs/>
          <w:color w:val="000000"/>
          <w:kern w:val="0"/>
          <w:sz w:val="28"/>
          <w:szCs w:val="28"/>
          <w:lang w:eastAsia="zh-CN"/>
          <w14:ligatures w14:val="none"/>
        </w:rPr>
      </w:pPr>
      <w:r>
        <w:rPr>
          <w:rFonts w:asciiTheme="majorBidi" w:eastAsia="Times New Roman" w:hAnsiTheme="majorBidi" w:cstheme="majorBidi"/>
          <w:b/>
          <w:bCs/>
          <w:color w:val="000000"/>
          <w:kern w:val="0"/>
          <w:sz w:val="28"/>
          <w:szCs w:val="28"/>
          <w:lang w:eastAsia="zh-CN"/>
          <w14:ligatures w14:val="none"/>
        </w:rPr>
        <w:t>7</w:t>
      </w:r>
      <w:r w:rsidR="005E22B5" w:rsidRPr="00A26FED">
        <w:rPr>
          <w:rFonts w:asciiTheme="majorBidi" w:eastAsia="Times New Roman" w:hAnsiTheme="majorBidi" w:cstheme="majorBidi"/>
          <w:b/>
          <w:bCs/>
          <w:color w:val="000000"/>
          <w:kern w:val="0"/>
          <w:sz w:val="28"/>
          <w:szCs w:val="28"/>
          <w:lang w:eastAsia="zh-CN"/>
          <w14:ligatures w14:val="none"/>
        </w:rPr>
        <w:t>. Links</w:t>
      </w:r>
    </w:p>
    <w:p w14:paraId="6C7D3B7E" w14:textId="5A15E25E" w:rsidR="005E22B5" w:rsidRPr="00A26FED" w:rsidRDefault="005E22B5"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 xml:space="preserve">The </w:t>
      </w:r>
      <w:r w:rsidR="00F61A08" w:rsidRPr="00A26FED">
        <w:rPr>
          <w:rFonts w:asciiTheme="majorBidi" w:eastAsia="Times New Roman" w:hAnsiTheme="majorBidi" w:cstheme="majorBidi"/>
          <w:color w:val="000000"/>
          <w:kern w:val="0"/>
          <w:lang w:eastAsia="zh-CN"/>
          <w14:ligatures w14:val="none"/>
        </w:rPr>
        <w:t>Website</w:t>
      </w:r>
      <w:r w:rsidRPr="00A26FED">
        <w:rPr>
          <w:rFonts w:asciiTheme="majorBidi" w:eastAsia="Times New Roman" w:hAnsiTheme="majorBidi" w:cstheme="majorBidi"/>
          <w:color w:val="000000"/>
          <w:kern w:val="0"/>
          <w:lang w:eastAsia="zh-CN"/>
          <w14:ligatures w14:val="none"/>
        </w:rPr>
        <w:t xml:space="preserve"> may contain content, services, </w:t>
      </w:r>
      <w:r w:rsidR="00F9591F" w:rsidRPr="00A26FED">
        <w:rPr>
          <w:rFonts w:asciiTheme="majorBidi" w:eastAsia="Times New Roman" w:hAnsiTheme="majorBidi" w:cstheme="majorBidi"/>
          <w:color w:val="000000"/>
          <w:kern w:val="0"/>
          <w:lang w:eastAsia="zh-CN"/>
          <w14:ligatures w14:val="none"/>
        </w:rPr>
        <w:t>advertising,</w:t>
      </w:r>
      <w:r w:rsidRPr="00A26FED">
        <w:rPr>
          <w:rFonts w:asciiTheme="majorBidi" w:eastAsia="Times New Roman" w:hAnsiTheme="majorBidi" w:cstheme="majorBidi"/>
          <w:color w:val="000000"/>
          <w:kern w:val="0"/>
          <w:lang w:eastAsia="zh-CN"/>
          <w14:ligatures w14:val="none"/>
        </w:rPr>
        <w:t xml:space="preserve"> and other materials that link to external</w:t>
      </w:r>
      <w:r w:rsidR="00241453" w:rsidRPr="00A26FED">
        <w:rPr>
          <w:rFonts w:asciiTheme="majorBidi" w:eastAsia="Times New Roman" w:hAnsiTheme="majorBidi" w:cstheme="majorBidi"/>
          <w:color w:val="000000"/>
          <w:kern w:val="0"/>
          <w:lang w:eastAsia="zh-CN"/>
          <w14:ligatures w14:val="none"/>
        </w:rPr>
        <w:t xml:space="preserve"> </w:t>
      </w:r>
      <w:r w:rsidR="0033556E">
        <w:rPr>
          <w:rFonts w:asciiTheme="majorBidi" w:eastAsia="Times New Roman" w:hAnsiTheme="majorBidi" w:cstheme="majorBidi"/>
          <w:color w:val="000000"/>
          <w:kern w:val="0"/>
          <w:lang w:eastAsia="zh-CN"/>
          <w14:ligatures w14:val="none"/>
        </w:rPr>
        <w:t>w</w:t>
      </w:r>
      <w:r w:rsidR="00241453" w:rsidRPr="00A26FED">
        <w:rPr>
          <w:rFonts w:asciiTheme="majorBidi" w:eastAsia="Times New Roman" w:hAnsiTheme="majorBidi" w:cstheme="majorBidi"/>
          <w:color w:val="000000"/>
          <w:kern w:val="0"/>
          <w:lang w:eastAsia="zh-CN"/>
          <w14:ligatures w14:val="none"/>
        </w:rPr>
        <w:t>ebsite</w:t>
      </w:r>
      <w:r w:rsidR="0033556E">
        <w:rPr>
          <w:rFonts w:asciiTheme="majorBidi" w:eastAsia="Times New Roman" w:hAnsiTheme="majorBidi" w:cstheme="majorBidi"/>
          <w:color w:val="000000"/>
          <w:kern w:val="0"/>
          <w:lang w:eastAsia="zh-CN"/>
          <w14:ligatures w14:val="none"/>
        </w:rPr>
        <w:t>s</w:t>
      </w:r>
      <w:r w:rsidRPr="00A26FED">
        <w:rPr>
          <w:rFonts w:asciiTheme="majorBidi" w:eastAsia="Times New Roman" w:hAnsiTheme="majorBidi" w:cstheme="majorBidi"/>
          <w:color w:val="000000"/>
          <w:kern w:val="0"/>
          <w:lang w:eastAsia="zh-CN"/>
          <w14:ligatures w14:val="none"/>
        </w:rPr>
        <w:t xml:space="preserve">. We do not endorse and </w:t>
      </w:r>
      <w:r w:rsidR="00E57EFD" w:rsidRPr="00A26FED">
        <w:rPr>
          <w:rFonts w:asciiTheme="majorBidi" w:eastAsia="Times New Roman" w:hAnsiTheme="majorBidi" w:cstheme="majorBidi"/>
          <w:color w:val="000000"/>
          <w:kern w:val="0"/>
          <w:lang w:eastAsia="zh-CN"/>
          <w14:ligatures w14:val="none"/>
        </w:rPr>
        <w:t>are</w:t>
      </w:r>
      <w:r w:rsidRPr="00A26FED">
        <w:rPr>
          <w:rFonts w:asciiTheme="majorBidi" w:eastAsia="Times New Roman" w:hAnsiTheme="majorBidi" w:cstheme="majorBidi"/>
          <w:color w:val="000000"/>
          <w:kern w:val="0"/>
          <w:lang w:eastAsia="zh-CN"/>
          <w14:ligatures w14:val="none"/>
        </w:rPr>
        <w:t xml:space="preserve"> not responsible for the content of any such </w:t>
      </w:r>
      <w:r w:rsidR="00E57EFD" w:rsidRPr="00A26FED">
        <w:rPr>
          <w:rFonts w:asciiTheme="majorBidi" w:eastAsia="Times New Roman" w:hAnsiTheme="majorBidi" w:cstheme="majorBidi"/>
          <w:color w:val="000000"/>
          <w:kern w:val="0"/>
          <w:lang w:eastAsia="zh-CN"/>
          <w14:ligatures w14:val="none"/>
        </w:rPr>
        <w:t>e</w:t>
      </w:r>
      <w:r w:rsidRPr="00A26FED">
        <w:rPr>
          <w:rFonts w:asciiTheme="majorBidi" w:eastAsia="Times New Roman" w:hAnsiTheme="majorBidi" w:cstheme="majorBidi"/>
          <w:color w:val="000000"/>
          <w:kern w:val="0"/>
          <w:lang w:eastAsia="zh-CN"/>
          <w14:ligatures w14:val="none"/>
        </w:rPr>
        <w:t>xternal</w:t>
      </w:r>
      <w:r w:rsidR="00241453" w:rsidRPr="00A26FED">
        <w:rPr>
          <w:rFonts w:asciiTheme="majorBidi" w:eastAsia="Times New Roman" w:hAnsiTheme="majorBidi" w:cstheme="majorBidi"/>
          <w:color w:val="000000"/>
          <w:kern w:val="0"/>
          <w:lang w:eastAsia="zh-CN"/>
          <w14:ligatures w14:val="none"/>
        </w:rPr>
        <w:t xml:space="preserve"> </w:t>
      </w:r>
      <w:r w:rsidR="00E57EFD" w:rsidRPr="00A26FED">
        <w:rPr>
          <w:rFonts w:asciiTheme="majorBidi" w:eastAsia="Times New Roman" w:hAnsiTheme="majorBidi" w:cstheme="majorBidi"/>
          <w:color w:val="000000"/>
          <w:kern w:val="0"/>
          <w:lang w:eastAsia="zh-CN"/>
          <w14:ligatures w14:val="none"/>
        </w:rPr>
        <w:t>w</w:t>
      </w:r>
      <w:r w:rsidR="00241453" w:rsidRPr="00A26FED">
        <w:rPr>
          <w:rFonts w:asciiTheme="majorBidi" w:eastAsia="Times New Roman" w:hAnsiTheme="majorBidi" w:cstheme="majorBidi"/>
          <w:color w:val="000000"/>
          <w:kern w:val="0"/>
          <w:lang w:eastAsia="zh-CN"/>
          <w14:ligatures w14:val="none"/>
        </w:rPr>
        <w:t>ebsite</w:t>
      </w:r>
      <w:r w:rsidRPr="00A26FED">
        <w:rPr>
          <w:rFonts w:asciiTheme="majorBidi" w:eastAsia="Times New Roman" w:hAnsiTheme="majorBidi" w:cstheme="majorBidi"/>
          <w:color w:val="000000"/>
          <w:kern w:val="0"/>
          <w:lang w:eastAsia="zh-CN"/>
          <w14:ligatures w14:val="none"/>
        </w:rPr>
        <w:t xml:space="preserve">. Please refer to the terms of use and privacy </w:t>
      </w:r>
      <w:r w:rsidR="00492AB2">
        <w:rPr>
          <w:rFonts w:asciiTheme="majorBidi" w:eastAsia="Times New Roman" w:hAnsiTheme="majorBidi" w:cstheme="majorBidi"/>
          <w:color w:val="000000"/>
          <w:kern w:val="0"/>
          <w:lang w:eastAsia="zh-CN"/>
          <w14:ligatures w14:val="none"/>
        </w:rPr>
        <w:t>notices</w:t>
      </w:r>
      <w:r w:rsidRPr="00A26FED">
        <w:rPr>
          <w:rFonts w:asciiTheme="majorBidi" w:eastAsia="Times New Roman" w:hAnsiTheme="majorBidi" w:cstheme="majorBidi"/>
          <w:color w:val="000000"/>
          <w:kern w:val="0"/>
          <w:lang w:eastAsia="zh-CN"/>
          <w14:ligatures w14:val="none"/>
        </w:rPr>
        <w:t xml:space="preserve"> of the </w:t>
      </w:r>
      <w:r w:rsidR="00E57EFD" w:rsidRPr="00A26FED">
        <w:rPr>
          <w:rFonts w:asciiTheme="majorBidi" w:eastAsia="Times New Roman" w:hAnsiTheme="majorBidi" w:cstheme="majorBidi"/>
          <w:color w:val="000000"/>
          <w:kern w:val="0"/>
          <w:lang w:eastAsia="zh-CN"/>
          <w14:ligatures w14:val="none"/>
        </w:rPr>
        <w:t>e</w:t>
      </w:r>
      <w:r w:rsidRPr="00A26FED">
        <w:rPr>
          <w:rFonts w:asciiTheme="majorBidi" w:eastAsia="Times New Roman" w:hAnsiTheme="majorBidi" w:cstheme="majorBidi"/>
          <w:color w:val="000000"/>
          <w:kern w:val="0"/>
          <w:lang w:eastAsia="zh-CN"/>
          <w14:ligatures w14:val="none"/>
        </w:rPr>
        <w:t>xternal</w:t>
      </w:r>
      <w:r w:rsidR="00241453" w:rsidRPr="00A26FED">
        <w:rPr>
          <w:rFonts w:asciiTheme="majorBidi" w:eastAsia="Times New Roman" w:hAnsiTheme="majorBidi" w:cstheme="majorBidi"/>
          <w:color w:val="000000"/>
          <w:kern w:val="0"/>
          <w:lang w:eastAsia="zh-CN"/>
          <w14:ligatures w14:val="none"/>
        </w:rPr>
        <w:t xml:space="preserve"> </w:t>
      </w:r>
      <w:r w:rsidR="00E57EFD" w:rsidRPr="00A26FED">
        <w:rPr>
          <w:rFonts w:asciiTheme="majorBidi" w:eastAsia="Times New Roman" w:hAnsiTheme="majorBidi" w:cstheme="majorBidi"/>
          <w:color w:val="000000"/>
          <w:kern w:val="0"/>
          <w:lang w:eastAsia="zh-CN"/>
          <w14:ligatures w14:val="none"/>
        </w:rPr>
        <w:t>w</w:t>
      </w:r>
      <w:r w:rsidR="00241453" w:rsidRPr="00A26FED">
        <w:rPr>
          <w:rFonts w:asciiTheme="majorBidi" w:eastAsia="Times New Roman" w:hAnsiTheme="majorBidi" w:cstheme="majorBidi"/>
          <w:color w:val="000000"/>
          <w:kern w:val="0"/>
          <w:lang w:eastAsia="zh-CN"/>
          <w14:ligatures w14:val="none"/>
        </w:rPr>
        <w:t>ebsite</w:t>
      </w:r>
      <w:r w:rsidRPr="00A26FED">
        <w:rPr>
          <w:rFonts w:asciiTheme="majorBidi" w:eastAsia="Times New Roman" w:hAnsiTheme="majorBidi" w:cstheme="majorBidi"/>
          <w:color w:val="000000"/>
          <w:kern w:val="0"/>
          <w:lang w:eastAsia="zh-CN"/>
          <w14:ligatures w14:val="none"/>
        </w:rPr>
        <w:t xml:space="preserve"> for more information.</w:t>
      </w:r>
    </w:p>
    <w:p w14:paraId="1B604F41" w14:textId="69C91A28" w:rsidR="005E22B5" w:rsidRPr="00A26FED" w:rsidRDefault="002C2AEB" w:rsidP="00574718">
      <w:pPr>
        <w:spacing w:before="100" w:beforeAutospacing="1" w:after="100" w:afterAutospacing="1"/>
        <w:outlineLvl w:val="1"/>
        <w:rPr>
          <w:rFonts w:asciiTheme="majorBidi" w:eastAsia="Times New Roman" w:hAnsiTheme="majorBidi" w:cstheme="majorBidi"/>
          <w:b/>
          <w:bCs/>
          <w:color w:val="000000"/>
          <w:kern w:val="0"/>
          <w:sz w:val="28"/>
          <w:szCs w:val="28"/>
          <w:lang w:eastAsia="zh-CN"/>
          <w14:ligatures w14:val="none"/>
        </w:rPr>
      </w:pPr>
      <w:r>
        <w:rPr>
          <w:rFonts w:asciiTheme="majorBidi" w:eastAsia="Times New Roman" w:hAnsiTheme="majorBidi" w:cstheme="majorBidi"/>
          <w:b/>
          <w:bCs/>
          <w:color w:val="000000"/>
          <w:kern w:val="0"/>
          <w:sz w:val="28"/>
          <w:szCs w:val="28"/>
          <w:lang w:eastAsia="zh-CN"/>
          <w14:ligatures w14:val="none"/>
        </w:rPr>
        <w:t>8</w:t>
      </w:r>
      <w:r w:rsidR="005E22B5" w:rsidRPr="00A26FED">
        <w:rPr>
          <w:rFonts w:asciiTheme="majorBidi" w:eastAsia="Times New Roman" w:hAnsiTheme="majorBidi" w:cstheme="majorBidi"/>
          <w:b/>
          <w:bCs/>
          <w:color w:val="000000"/>
          <w:kern w:val="0"/>
          <w:sz w:val="28"/>
          <w:szCs w:val="28"/>
          <w:lang w:eastAsia="zh-CN"/>
          <w14:ligatures w14:val="none"/>
        </w:rPr>
        <w:t xml:space="preserve">. Changes to This </w:t>
      </w:r>
      <w:r w:rsidR="004A31EF" w:rsidRPr="00A26FED">
        <w:rPr>
          <w:rFonts w:asciiTheme="majorBidi" w:eastAsia="Times New Roman" w:hAnsiTheme="majorBidi" w:cstheme="majorBidi"/>
          <w:b/>
          <w:bCs/>
          <w:color w:val="000000"/>
          <w:kern w:val="0"/>
          <w:sz w:val="28"/>
          <w:szCs w:val="28"/>
          <w:lang w:eastAsia="zh-CN"/>
          <w14:ligatures w14:val="none"/>
        </w:rPr>
        <w:t>Notice</w:t>
      </w:r>
    </w:p>
    <w:p w14:paraId="4EBA1A93" w14:textId="5A1F8D69" w:rsidR="00C315A4" w:rsidRPr="00A26FED" w:rsidRDefault="005E22B5" w:rsidP="00FC1521">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 xml:space="preserve">This </w:t>
      </w:r>
      <w:r w:rsidR="004A31EF" w:rsidRPr="00A26FED">
        <w:rPr>
          <w:rFonts w:asciiTheme="majorBidi" w:eastAsia="Times New Roman" w:hAnsiTheme="majorBidi" w:cstheme="majorBidi"/>
          <w:color w:val="000000"/>
          <w:kern w:val="0"/>
          <w:lang w:eastAsia="zh-CN"/>
          <w14:ligatures w14:val="none"/>
        </w:rPr>
        <w:t>Notice</w:t>
      </w:r>
      <w:r w:rsidRPr="00A26FED">
        <w:rPr>
          <w:rFonts w:asciiTheme="majorBidi" w:eastAsia="Times New Roman" w:hAnsiTheme="majorBidi" w:cstheme="majorBidi"/>
          <w:color w:val="000000"/>
          <w:kern w:val="0"/>
          <w:lang w:eastAsia="zh-CN"/>
          <w14:ligatures w14:val="none"/>
        </w:rPr>
        <w:t xml:space="preserve"> is effective as of the date stated at the top of this </w:t>
      </w:r>
      <w:r w:rsidR="004A31EF" w:rsidRPr="00A26FED">
        <w:rPr>
          <w:rFonts w:asciiTheme="majorBidi" w:eastAsia="Times New Roman" w:hAnsiTheme="majorBidi" w:cstheme="majorBidi"/>
          <w:color w:val="000000"/>
          <w:kern w:val="0"/>
          <w:lang w:eastAsia="zh-CN"/>
          <w14:ligatures w14:val="none"/>
        </w:rPr>
        <w:t>Notice</w:t>
      </w:r>
      <w:r w:rsidRPr="00A26FED">
        <w:rPr>
          <w:rFonts w:asciiTheme="majorBidi" w:eastAsia="Times New Roman" w:hAnsiTheme="majorBidi" w:cstheme="majorBidi"/>
          <w:color w:val="000000"/>
          <w:kern w:val="0"/>
          <w:lang w:eastAsia="zh-CN"/>
          <w14:ligatures w14:val="none"/>
        </w:rPr>
        <w:t xml:space="preserve">. We may change this </w:t>
      </w:r>
      <w:r w:rsidR="004A31EF" w:rsidRPr="00A26FED">
        <w:rPr>
          <w:rFonts w:asciiTheme="majorBidi" w:eastAsia="Times New Roman" w:hAnsiTheme="majorBidi" w:cstheme="majorBidi"/>
          <w:color w:val="000000"/>
          <w:kern w:val="0"/>
          <w:lang w:eastAsia="zh-CN"/>
          <w14:ligatures w14:val="none"/>
        </w:rPr>
        <w:t>Notice</w:t>
      </w:r>
      <w:r w:rsidRPr="00A26FED">
        <w:rPr>
          <w:rFonts w:asciiTheme="majorBidi" w:eastAsia="Times New Roman" w:hAnsiTheme="majorBidi" w:cstheme="majorBidi"/>
          <w:color w:val="000000"/>
          <w:kern w:val="0"/>
          <w:lang w:eastAsia="zh-CN"/>
          <w14:ligatures w14:val="none"/>
        </w:rPr>
        <w:t xml:space="preserve"> from time to time. Your access </w:t>
      </w:r>
      <w:proofErr w:type="gramStart"/>
      <w:r w:rsidRPr="00A26FED">
        <w:rPr>
          <w:rFonts w:asciiTheme="majorBidi" w:eastAsia="Times New Roman" w:hAnsiTheme="majorBidi" w:cstheme="majorBidi"/>
          <w:color w:val="000000"/>
          <w:kern w:val="0"/>
          <w:lang w:eastAsia="zh-CN"/>
          <w14:ligatures w14:val="none"/>
        </w:rPr>
        <w:t>of</w:t>
      </w:r>
      <w:proofErr w:type="gramEnd"/>
      <w:r w:rsidRPr="00A26FED">
        <w:rPr>
          <w:rFonts w:asciiTheme="majorBidi" w:eastAsia="Times New Roman" w:hAnsiTheme="majorBidi" w:cstheme="majorBidi"/>
          <w:color w:val="000000"/>
          <w:kern w:val="0"/>
          <w:lang w:eastAsia="zh-CN"/>
          <w14:ligatures w14:val="none"/>
        </w:rPr>
        <w:t xml:space="preserve"> the </w:t>
      </w:r>
      <w:r w:rsidR="00E57EFD" w:rsidRPr="00A26FED">
        <w:rPr>
          <w:rFonts w:asciiTheme="majorBidi" w:eastAsia="Times New Roman" w:hAnsiTheme="majorBidi" w:cstheme="majorBidi"/>
          <w:color w:val="000000"/>
          <w:kern w:val="0"/>
          <w:lang w:eastAsia="zh-CN"/>
          <w14:ligatures w14:val="none"/>
        </w:rPr>
        <w:t>Webs</w:t>
      </w:r>
      <w:r w:rsidRPr="00A26FED">
        <w:rPr>
          <w:rFonts w:asciiTheme="majorBidi" w:eastAsia="Times New Roman" w:hAnsiTheme="majorBidi" w:cstheme="majorBidi"/>
          <w:color w:val="000000"/>
          <w:kern w:val="0"/>
          <w:lang w:eastAsia="zh-CN"/>
          <w14:ligatures w14:val="none"/>
        </w:rPr>
        <w:t xml:space="preserve">ite after such change will be deemed acceptance of the new </w:t>
      </w:r>
      <w:r w:rsidR="004A31EF" w:rsidRPr="00A26FED">
        <w:rPr>
          <w:rFonts w:asciiTheme="majorBidi" w:eastAsia="Times New Roman" w:hAnsiTheme="majorBidi" w:cstheme="majorBidi"/>
          <w:color w:val="000000"/>
          <w:kern w:val="0"/>
          <w:lang w:eastAsia="zh-CN"/>
          <w14:ligatures w14:val="none"/>
        </w:rPr>
        <w:t>Notice</w:t>
      </w:r>
      <w:r w:rsidRPr="00A26FED">
        <w:rPr>
          <w:rFonts w:asciiTheme="majorBidi" w:eastAsia="Times New Roman" w:hAnsiTheme="majorBidi" w:cstheme="majorBidi"/>
          <w:color w:val="000000"/>
          <w:kern w:val="0"/>
          <w:lang w:eastAsia="zh-CN"/>
          <w14:ligatures w14:val="none"/>
        </w:rPr>
        <w:t>.</w:t>
      </w:r>
    </w:p>
    <w:p w14:paraId="546F2FAD" w14:textId="0F287873" w:rsidR="005E22B5" w:rsidRPr="00A26FED" w:rsidRDefault="002C2AEB" w:rsidP="00574718">
      <w:pPr>
        <w:spacing w:before="100" w:beforeAutospacing="1" w:after="100" w:afterAutospacing="1"/>
        <w:outlineLvl w:val="1"/>
        <w:rPr>
          <w:rFonts w:asciiTheme="majorBidi" w:eastAsia="Times New Roman" w:hAnsiTheme="majorBidi" w:cstheme="majorBidi"/>
          <w:b/>
          <w:bCs/>
          <w:color w:val="000000"/>
          <w:kern w:val="0"/>
          <w:sz w:val="28"/>
          <w:szCs w:val="28"/>
          <w:lang w:eastAsia="zh-CN"/>
          <w14:ligatures w14:val="none"/>
        </w:rPr>
      </w:pPr>
      <w:r>
        <w:rPr>
          <w:rFonts w:asciiTheme="majorBidi" w:eastAsia="Times New Roman" w:hAnsiTheme="majorBidi" w:cstheme="majorBidi"/>
          <w:b/>
          <w:bCs/>
          <w:color w:val="000000"/>
          <w:kern w:val="0"/>
          <w:sz w:val="28"/>
          <w:szCs w:val="28"/>
          <w:lang w:eastAsia="zh-CN"/>
          <w14:ligatures w14:val="none"/>
        </w:rPr>
        <w:t>9</w:t>
      </w:r>
      <w:r w:rsidR="005E22B5" w:rsidRPr="00A26FED">
        <w:rPr>
          <w:rFonts w:asciiTheme="majorBidi" w:eastAsia="Times New Roman" w:hAnsiTheme="majorBidi" w:cstheme="majorBidi"/>
          <w:b/>
          <w:bCs/>
          <w:color w:val="000000"/>
          <w:kern w:val="0"/>
          <w:sz w:val="28"/>
          <w:szCs w:val="28"/>
          <w:lang w:eastAsia="zh-CN"/>
          <w14:ligatures w14:val="none"/>
        </w:rPr>
        <w:t>. How to Contact Us</w:t>
      </w:r>
    </w:p>
    <w:p w14:paraId="2E57A750" w14:textId="0F6CD045" w:rsidR="005E22B5" w:rsidRPr="00A26FED" w:rsidRDefault="005E22B5"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 xml:space="preserve">If you have any questions or concerns about our privacy practices or about exercising your rights, you may send an email to </w:t>
      </w:r>
      <w:r w:rsidR="00322B06" w:rsidRPr="00322B06">
        <w:rPr>
          <w:rFonts w:asciiTheme="majorBidi" w:eastAsia="Times New Roman" w:hAnsiTheme="majorBidi" w:cstheme="majorBidi"/>
          <w:b/>
          <w:bCs/>
          <w:color w:val="000000"/>
          <w:kern w:val="0"/>
          <w:lang w:eastAsia="zh-CN"/>
          <w14:ligatures w14:val="none"/>
        </w:rPr>
        <w:t>marketing@kitchenguard.com</w:t>
      </w:r>
      <w:r w:rsidRPr="00A26FED">
        <w:rPr>
          <w:rFonts w:asciiTheme="majorBidi" w:eastAsia="Times New Roman" w:hAnsiTheme="majorBidi" w:cstheme="majorBidi"/>
          <w:color w:val="000000"/>
          <w:kern w:val="0"/>
          <w:lang w:eastAsia="zh-CN"/>
          <w14:ligatures w14:val="none"/>
        </w:rPr>
        <w:t xml:space="preserve"> </w:t>
      </w:r>
      <w:r w:rsidR="00CF1530">
        <w:rPr>
          <w:rFonts w:asciiTheme="majorBidi" w:eastAsia="Times New Roman" w:hAnsiTheme="majorBidi" w:cstheme="majorBidi"/>
          <w:color w:val="000000"/>
          <w:kern w:val="0"/>
          <w:lang w:eastAsia="zh-CN"/>
          <w14:ligatures w14:val="none"/>
        </w:rPr>
        <w:t>or</w:t>
      </w:r>
      <w:r w:rsidRPr="00A26FED">
        <w:rPr>
          <w:rFonts w:asciiTheme="majorBidi" w:eastAsia="Times New Roman" w:hAnsiTheme="majorBidi" w:cstheme="majorBidi"/>
          <w:color w:val="000000"/>
          <w:kern w:val="0"/>
          <w:lang w:eastAsia="zh-CN"/>
          <w14:ligatures w14:val="none"/>
        </w:rPr>
        <w:t xml:space="preserve"> write to us at</w:t>
      </w:r>
      <w:r w:rsidR="008B00F0">
        <w:rPr>
          <w:rFonts w:asciiTheme="majorBidi" w:eastAsia="Times New Roman" w:hAnsiTheme="majorBidi" w:cstheme="majorBidi"/>
          <w:color w:val="000000"/>
          <w:kern w:val="0"/>
          <w:lang w:eastAsia="zh-CN"/>
          <w14:ligatures w14:val="none"/>
        </w:rPr>
        <w:t xml:space="preserve"> 1515 Mockingbird Lane, Suite 410, Charlotte, NC 28209</w:t>
      </w:r>
      <w:r w:rsidR="005944A6">
        <w:rPr>
          <w:rFonts w:asciiTheme="majorBidi" w:eastAsia="Times New Roman" w:hAnsiTheme="majorBidi" w:cstheme="majorBidi"/>
          <w:color w:val="000000"/>
          <w:kern w:val="0"/>
          <w:lang w:eastAsia="zh-CN"/>
          <w14:ligatures w14:val="none"/>
        </w:rPr>
        <w:t>.</w:t>
      </w:r>
    </w:p>
    <w:p w14:paraId="330D2332" w14:textId="6A40DB71" w:rsidR="003A6EA9" w:rsidRDefault="00817F94" w:rsidP="00574718">
      <w:pPr>
        <w:spacing w:before="100" w:beforeAutospacing="1" w:after="100" w:afterAutospacing="1"/>
        <w:outlineLvl w:val="2"/>
        <w:rPr>
          <w:rFonts w:asciiTheme="majorBidi" w:eastAsia="Times New Roman" w:hAnsiTheme="majorBidi" w:cstheme="majorBidi"/>
          <w:b/>
          <w:bCs/>
          <w:color w:val="000000"/>
          <w:kern w:val="0"/>
          <w:sz w:val="28"/>
          <w:szCs w:val="28"/>
          <w:lang w:eastAsia="zh-CN"/>
          <w14:ligatures w14:val="none"/>
        </w:rPr>
      </w:pPr>
      <w:r w:rsidRPr="00A26FED">
        <w:rPr>
          <w:rFonts w:asciiTheme="majorBidi" w:eastAsia="Times New Roman" w:hAnsiTheme="majorBidi" w:cstheme="majorBidi"/>
          <w:b/>
          <w:bCs/>
          <w:color w:val="000000"/>
          <w:kern w:val="0"/>
          <w:sz w:val="28"/>
          <w:szCs w:val="28"/>
          <w:lang w:eastAsia="zh-CN"/>
          <w14:ligatures w14:val="none"/>
        </w:rPr>
        <w:lastRenderedPageBreak/>
        <w:t>1</w:t>
      </w:r>
      <w:r w:rsidR="002C2AEB">
        <w:rPr>
          <w:rFonts w:asciiTheme="majorBidi" w:eastAsia="Times New Roman" w:hAnsiTheme="majorBidi" w:cstheme="majorBidi"/>
          <w:b/>
          <w:bCs/>
          <w:color w:val="000000"/>
          <w:kern w:val="0"/>
          <w:sz w:val="28"/>
          <w:szCs w:val="28"/>
          <w:lang w:eastAsia="zh-CN"/>
          <w14:ligatures w14:val="none"/>
        </w:rPr>
        <w:t>0</w:t>
      </w:r>
      <w:r w:rsidR="00AF7B02" w:rsidRPr="00A26FED">
        <w:rPr>
          <w:rFonts w:asciiTheme="majorBidi" w:eastAsia="Times New Roman" w:hAnsiTheme="majorBidi" w:cstheme="majorBidi"/>
          <w:b/>
          <w:bCs/>
          <w:color w:val="000000"/>
          <w:kern w:val="0"/>
          <w:sz w:val="28"/>
          <w:szCs w:val="28"/>
          <w:lang w:eastAsia="zh-CN"/>
          <w14:ligatures w14:val="none"/>
        </w:rPr>
        <w:t xml:space="preserve">. </w:t>
      </w:r>
      <w:r w:rsidR="003A6EA9">
        <w:rPr>
          <w:rFonts w:asciiTheme="majorBidi" w:eastAsia="Times New Roman" w:hAnsiTheme="majorBidi" w:cstheme="majorBidi"/>
          <w:b/>
          <w:bCs/>
          <w:color w:val="000000"/>
          <w:kern w:val="0"/>
          <w:sz w:val="28"/>
          <w:szCs w:val="28"/>
          <w:lang w:eastAsia="zh-CN"/>
          <w14:ligatures w14:val="none"/>
        </w:rPr>
        <w:t>Other Choices</w:t>
      </w:r>
      <w:r w:rsidR="00346AAE" w:rsidRPr="0080649E">
        <w:rPr>
          <w:rStyle w:val="FootnoteReference"/>
          <w:rFonts w:asciiTheme="majorBidi" w:eastAsia="Times New Roman" w:hAnsiTheme="majorBidi" w:cstheme="majorBidi"/>
          <w:color w:val="000000"/>
          <w:kern w:val="0"/>
          <w:sz w:val="28"/>
          <w:szCs w:val="28"/>
          <w:lang w:eastAsia="zh-CN"/>
          <w14:ligatures w14:val="none"/>
        </w:rPr>
        <w:footnoteReference w:id="10"/>
      </w:r>
    </w:p>
    <w:p w14:paraId="61B49134" w14:textId="19EB4687" w:rsidR="003A6EA9" w:rsidRDefault="00781EEF" w:rsidP="00574718">
      <w:pPr>
        <w:spacing w:before="100" w:beforeAutospacing="1" w:after="100" w:afterAutospacing="1"/>
        <w:outlineLvl w:val="2"/>
        <w:rPr>
          <w:rFonts w:asciiTheme="majorBidi" w:eastAsia="Times New Roman" w:hAnsiTheme="majorBidi" w:cstheme="majorBidi"/>
          <w:color w:val="000000"/>
          <w:kern w:val="0"/>
          <w:lang w:eastAsia="zh-CN"/>
          <w14:ligatures w14:val="none"/>
        </w:rPr>
      </w:pPr>
      <w:r w:rsidRPr="002067B4">
        <w:rPr>
          <w:rFonts w:asciiTheme="majorBidi" w:eastAsia="Times New Roman" w:hAnsiTheme="majorBidi" w:cstheme="majorBidi"/>
          <w:b/>
          <w:bCs/>
          <w:color w:val="000000"/>
          <w:kern w:val="0"/>
          <w:lang w:eastAsia="zh-CN"/>
          <w14:ligatures w14:val="none"/>
        </w:rPr>
        <w:t xml:space="preserve">Promotional </w:t>
      </w:r>
      <w:r w:rsidR="0037157F">
        <w:rPr>
          <w:rFonts w:asciiTheme="majorBidi" w:eastAsia="Times New Roman" w:hAnsiTheme="majorBidi" w:cstheme="majorBidi"/>
          <w:b/>
          <w:bCs/>
          <w:color w:val="000000"/>
          <w:kern w:val="0"/>
          <w:lang w:eastAsia="zh-CN"/>
          <w14:ligatures w14:val="none"/>
        </w:rPr>
        <w:t>Emails</w:t>
      </w:r>
      <w:r>
        <w:rPr>
          <w:rFonts w:asciiTheme="majorBidi" w:eastAsia="Times New Roman" w:hAnsiTheme="majorBidi" w:cstheme="majorBidi"/>
          <w:color w:val="000000"/>
          <w:kern w:val="0"/>
          <w:lang w:eastAsia="zh-CN"/>
          <w14:ligatures w14:val="none"/>
        </w:rPr>
        <w:t xml:space="preserve">. </w:t>
      </w:r>
      <w:r w:rsidR="003A6EA9" w:rsidRPr="002067B4">
        <w:rPr>
          <w:rFonts w:asciiTheme="majorBidi" w:eastAsia="Times New Roman" w:hAnsiTheme="majorBidi" w:cstheme="majorBidi"/>
          <w:color w:val="000000"/>
          <w:kern w:val="0"/>
          <w:lang w:eastAsia="zh-CN"/>
          <w14:ligatures w14:val="none"/>
        </w:rPr>
        <w:t xml:space="preserve">You may opt out of receiving promotional emails from us by following the instructions in those emails or by logging into your account and managing your contact preferences. If you opt out, we may still send you non-promotional emails, such as those about your account or our ongoing business relations. </w:t>
      </w:r>
    </w:p>
    <w:p w14:paraId="205A45EA" w14:textId="1FDD41FE" w:rsidR="0037157F" w:rsidRPr="00C26DFB" w:rsidRDefault="0037157F" w:rsidP="00C26DFB">
      <w:pPr>
        <w:spacing w:after="100" w:afterAutospacing="1"/>
        <w:rPr>
          <w:rFonts w:asciiTheme="majorBidi" w:eastAsia="Times New Roman" w:hAnsiTheme="majorBidi" w:cstheme="majorBidi"/>
          <w:b/>
          <w:bCs/>
          <w:color w:val="000000"/>
          <w:kern w:val="0"/>
          <w:lang w:eastAsia="zh-CN"/>
          <w14:ligatures w14:val="none"/>
        </w:rPr>
      </w:pPr>
      <w:r>
        <w:rPr>
          <w:rFonts w:asciiTheme="majorBidi" w:eastAsia="Times New Roman" w:hAnsiTheme="majorBidi" w:cstheme="majorBidi"/>
          <w:b/>
          <w:bCs/>
          <w:color w:val="000000"/>
          <w:kern w:val="0"/>
          <w:lang w:eastAsia="zh-CN"/>
          <w14:ligatures w14:val="none"/>
        </w:rPr>
        <w:t>Marketing Phone Calls/Text Messages</w:t>
      </w:r>
      <w:r>
        <w:rPr>
          <w:rFonts w:asciiTheme="majorBidi" w:eastAsia="Times New Roman" w:hAnsiTheme="majorBidi" w:cstheme="majorBidi"/>
          <w:color w:val="000000"/>
          <w:kern w:val="0"/>
          <w:lang w:eastAsia="zh-CN"/>
          <w14:ligatures w14:val="none"/>
        </w:rPr>
        <w:t xml:space="preserve">. With your consent, we </w:t>
      </w:r>
      <w:r w:rsidR="00705659">
        <w:rPr>
          <w:rFonts w:asciiTheme="majorBidi" w:eastAsia="Times New Roman" w:hAnsiTheme="majorBidi" w:cstheme="majorBidi"/>
          <w:color w:val="000000"/>
          <w:kern w:val="0"/>
          <w:lang w:eastAsia="zh-CN"/>
          <w14:ligatures w14:val="none"/>
        </w:rPr>
        <w:t>may engage in marketing and other automated communications, which may include phone calls and text messages made using an automatic telephone dialing system or artificial prerecorded voice.</w:t>
      </w:r>
      <w:r w:rsidR="00C26DFB">
        <w:rPr>
          <w:rFonts w:asciiTheme="majorBidi" w:eastAsia="Times New Roman" w:hAnsiTheme="majorBidi" w:cstheme="majorBidi"/>
          <w:color w:val="000000"/>
          <w:kern w:val="0"/>
          <w:lang w:eastAsia="zh-CN"/>
          <w14:ligatures w14:val="none"/>
        </w:rPr>
        <w:t xml:space="preserve"> You are not required to consent to such communications as a condition of purchasing products or services, and you may revoke consent at any time by contacting us </w:t>
      </w:r>
      <w:r w:rsidR="00C26DFB" w:rsidRPr="00A26FED">
        <w:rPr>
          <w:rFonts w:asciiTheme="majorBidi" w:eastAsia="Times New Roman" w:hAnsiTheme="majorBidi" w:cstheme="majorBidi"/>
          <w:color w:val="000000"/>
          <w:kern w:val="0"/>
          <w:lang w:eastAsia="zh-CN"/>
          <w14:ligatures w14:val="none"/>
        </w:rPr>
        <w:t xml:space="preserve">via the methods in </w:t>
      </w:r>
      <w:r w:rsidR="00C26DFB">
        <w:rPr>
          <w:rFonts w:asciiTheme="majorBidi" w:eastAsia="Times New Roman" w:hAnsiTheme="majorBidi" w:cstheme="majorBidi"/>
          <w:kern w:val="0"/>
          <w:lang w:eastAsia="zh-CN"/>
          <w14:ligatures w14:val="none"/>
        </w:rPr>
        <w:t>Section 9</w:t>
      </w:r>
      <w:r w:rsidR="00C26DFB" w:rsidRPr="00A26FED">
        <w:rPr>
          <w:rFonts w:asciiTheme="majorBidi" w:eastAsia="Times New Roman" w:hAnsiTheme="majorBidi" w:cstheme="majorBidi"/>
          <w:kern w:val="0"/>
          <w:lang w:eastAsia="zh-CN"/>
          <w14:ligatures w14:val="none"/>
        </w:rPr>
        <w:t xml:space="preserve"> “How to Contact Us.”</w:t>
      </w:r>
    </w:p>
    <w:p w14:paraId="6CD0DC42" w14:textId="5FB4E4FA" w:rsidR="003A6EA9" w:rsidRPr="002067B4" w:rsidRDefault="0037157F" w:rsidP="0037157F">
      <w:pPr>
        <w:spacing w:before="100" w:beforeAutospacing="1" w:after="100" w:afterAutospacing="1"/>
        <w:outlineLvl w:val="2"/>
        <w:rPr>
          <w:rFonts w:asciiTheme="majorBidi" w:eastAsia="Times New Roman" w:hAnsiTheme="majorBidi" w:cstheme="majorBidi"/>
          <w:color w:val="000000"/>
          <w:kern w:val="0"/>
          <w:lang w:eastAsia="zh-CN"/>
          <w14:ligatures w14:val="none"/>
        </w:rPr>
      </w:pPr>
      <w:r>
        <w:rPr>
          <w:rFonts w:asciiTheme="majorBidi" w:eastAsia="Times New Roman" w:hAnsiTheme="majorBidi" w:cstheme="majorBidi"/>
          <w:b/>
          <w:bCs/>
          <w:color w:val="000000"/>
          <w:kern w:val="0"/>
          <w:lang w:eastAsia="zh-CN"/>
          <w14:ligatures w14:val="none"/>
        </w:rPr>
        <w:t>Push Notifications</w:t>
      </w:r>
      <w:r w:rsidR="00781EEF" w:rsidRPr="002067B4">
        <w:rPr>
          <w:rFonts w:asciiTheme="majorBidi" w:eastAsia="Times New Roman" w:hAnsiTheme="majorBidi" w:cstheme="majorBidi"/>
          <w:b/>
          <w:bCs/>
          <w:color w:val="000000"/>
          <w:kern w:val="0"/>
          <w:lang w:eastAsia="zh-CN"/>
          <w14:ligatures w14:val="none"/>
        </w:rPr>
        <w:t xml:space="preserve"> to Mobile Devices</w:t>
      </w:r>
      <w:r w:rsidR="00781EEF">
        <w:rPr>
          <w:rFonts w:asciiTheme="majorBidi" w:eastAsia="Times New Roman" w:hAnsiTheme="majorBidi" w:cstheme="majorBidi"/>
          <w:color w:val="000000"/>
          <w:kern w:val="0"/>
          <w:lang w:eastAsia="zh-CN"/>
          <w14:ligatures w14:val="none"/>
        </w:rPr>
        <w:t xml:space="preserve">. </w:t>
      </w:r>
      <w:r w:rsidR="00781EEF" w:rsidRPr="00781EEF">
        <w:rPr>
          <w:rFonts w:asciiTheme="majorBidi" w:eastAsia="Times New Roman" w:hAnsiTheme="majorBidi" w:cstheme="majorBidi"/>
          <w:color w:val="000000"/>
          <w:kern w:val="0"/>
          <w:lang w:eastAsia="zh-CN"/>
          <w14:ligatures w14:val="none"/>
        </w:rPr>
        <w:t xml:space="preserve">With your consent, we </w:t>
      </w:r>
      <w:r w:rsidR="00705659">
        <w:rPr>
          <w:rFonts w:asciiTheme="majorBidi" w:eastAsia="Times New Roman" w:hAnsiTheme="majorBidi" w:cstheme="majorBidi"/>
          <w:color w:val="000000"/>
          <w:kern w:val="0"/>
          <w:lang w:eastAsia="zh-CN"/>
          <w14:ligatures w14:val="none"/>
        </w:rPr>
        <w:t xml:space="preserve">may </w:t>
      </w:r>
      <w:r w:rsidR="00781EEF" w:rsidRPr="00781EEF">
        <w:rPr>
          <w:rFonts w:asciiTheme="majorBidi" w:eastAsia="Times New Roman" w:hAnsiTheme="majorBidi" w:cstheme="majorBidi"/>
          <w:color w:val="000000"/>
          <w:kern w:val="0"/>
          <w:lang w:eastAsia="zh-CN"/>
          <w14:ligatures w14:val="none"/>
        </w:rPr>
        <w:t>send promotional and other push notifications to your mobile device. You can deactivate these messages at any time by changing the notification settings on your mobile device.</w:t>
      </w:r>
      <w:r w:rsidR="00781EEF">
        <w:rPr>
          <w:rFonts w:asciiTheme="majorBidi" w:eastAsia="Times New Roman" w:hAnsiTheme="majorBidi" w:cstheme="majorBidi"/>
          <w:color w:val="000000"/>
          <w:kern w:val="0"/>
          <w:lang w:eastAsia="zh-CN"/>
          <w14:ligatures w14:val="none"/>
        </w:rPr>
        <w:t>]</w:t>
      </w:r>
    </w:p>
    <w:p w14:paraId="2C22CAD2" w14:textId="1C1950E9" w:rsidR="00D159CC" w:rsidRPr="00A26FED" w:rsidRDefault="002067B4" w:rsidP="00BD3552">
      <w:pPr>
        <w:spacing w:before="100" w:beforeAutospacing="1" w:after="240"/>
        <w:outlineLvl w:val="2"/>
        <w:rPr>
          <w:rFonts w:asciiTheme="majorBidi" w:eastAsia="Times New Roman" w:hAnsiTheme="majorBidi" w:cstheme="majorBidi"/>
          <w:b/>
          <w:bCs/>
          <w:color w:val="000000"/>
          <w:kern w:val="0"/>
          <w:lang w:eastAsia="zh-CN"/>
          <w14:ligatures w14:val="none"/>
        </w:rPr>
      </w:pPr>
      <w:r>
        <w:rPr>
          <w:rFonts w:asciiTheme="majorBidi" w:eastAsia="Times New Roman" w:hAnsiTheme="majorBidi" w:cstheme="majorBidi"/>
          <w:b/>
          <w:bCs/>
          <w:color w:val="000000"/>
          <w:kern w:val="0"/>
          <w:sz w:val="28"/>
          <w:szCs w:val="28"/>
          <w:lang w:eastAsia="zh-CN"/>
          <w14:ligatures w14:val="none"/>
        </w:rPr>
        <w:t xml:space="preserve">11. </w:t>
      </w:r>
      <w:r w:rsidR="00494333" w:rsidRPr="00A26FED">
        <w:rPr>
          <w:rFonts w:asciiTheme="majorBidi" w:eastAsia="Times New Roman" w:hAnsiTheme="majorBidi" w:cstheme="majorBidi"/>
          <w:b/>
          <w:bCs/>
          <w:color w:val="000000"/>
          <w:kern w:val="0"/>
          <w:sz w:val="28"/>
          <w:szCs w:val="28"/>
          <w:lang w:eastAsia="zh-CN"/>
          <w14:ligatures w14:val="none"/>
        </w:rPr>
        <w:t xml:space="preserve">Additional Information </w:t>
      </w:r>
      <w:r w:rsidR="00F867D7" w:rsidRPr="00A26FED">
        <w:rPr>
          <w:rFonts w:asciiTheme="majorBidi" w:eastAsia="Times New Roman" w:hAnsiTheme="majorBidi" w:cstheme="majorBidi"/>
          <w:b/>
          <w:bCs/>
          <w:color w:val="000000"/>
          <w:kern w:val="0"/>
          <w:sz w:val="28"/>
          <w:szCs w:val="28"/>
          <w:lang w:eastAsia="zh-CN"/>
          <w14:ligatures w14:val="none"/>
        </w:rPr>
        <w:t>f</w:t>
      </w:r>
      <w:r w:rsidR="00494333" w:rsidRPr="00A26FED">
        <w:rPr>
          <w:rFonts w:asciiTheme="majorBidi" w:eastAsia="Times New Roman" w:hAnsiTheme="majorBidi" w:cstheme="majorBidi"/>
          <w:b/>
          <w:bCs/>
          <w:color w:val="000000"/>
          <w:kern w:val="0"/>
          <w:sz w:val="28"/>
          <w:szCs w:val="28"/>
          <w:lang w:eastAsia="zh-CN"/>
          <w14:ligatures w14:val="none"/>
        </w:rPr>
        <w:t xml:space="preserve">or Residents </w:t>
      </w:r>
      <w:proofErr w:type="gramStart"/>
      <w:r w:rsidR="00494333" w:rsidRPr="00A26FED">
        <w:rPr>
          <w:rFonts w:asciiTheme="majorBidi" w:eastAsia="Times New Roman" w:hAnsiTheme="majorBidi" w:cstheme="majorBidi"/>
          <w:b/>
          <w:bCs/>
          <w:color w:val="000000"/>
          <w:kern w:val="0"/>
          <w:sz w:val="28"/>
          <w:szCs w:val="28"/>
          <w:lang w:eastAsia="zh-CN"/>
          <w14:ligatures w14:val="none"/>
        </w:rPr>
        <w:t>Of</w:t>
      </w:r>
      <w:proofErr w:type="gramEnd"/>
      <w:r w:rsidR="00494333" w:rsidRPr="00A26FED">
        <w:rPr>
          <w:rFonts w:asciiTheme="majorBidi" w:eastAsia="Times New Roman" w:hAnsiTheme="majorBidi" w:cstheme="majorBidi"/>
          <w:b/>
          <w:bCs/>
          <w:color w:val="000000"/>
          <w:kern w:val="0"/>
          <w:sz w:val="28"/>
          <w:szCs w:val="28"/>
          <w:lang w:eastAsia="zh-CN"/>
          <w14:ligatures w14:val="none"/>
        </w:rPr>
        <w:t xml:space="preserve"> California</w:t>
      </w:r>
      <w:r w:rsidR="005C6AC8" w:rsidRPr="00A26FED">
        <w:rPr>
          <w:rStyle w:val="FootnoteReference"/>
          <w:rFonts w:asciiTheme="majorBidi" w:eastAsia="Times New Roman" w:hAnsiTheme="majorBidi" w:cstheme="majorBidi"/>
          <w:color w:val="000000"/>
          <w:kern w:val="0"/>
          <w:lang w:eastAsia="zh-CN"/>
          <w14:ligatures w14:val="none"/>
        </w:rPr>
        <w:footnoteReference w:id="11"/>
      </w:r>
    </w:p>
    <w:p w14:paraId="41742BF5" w14:textId="4D8633A2" w:rsidR="000A6F38" w:rsidRPr="00A26FED" w:rsidRDefault="000A6F38"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The California Consumer Privacy Act, as amended by the California Privacy Rights Act (Civil Code Section 1798.100, et seq.) (“</w:t>
      </w:r>
      <w:r w:rsidRPr="00A26FED">
        <w:rPr>
          <w:rFonts w:asciiTheme="majorBidi" w:eastAsia="Times New Roman" w:hAnsiTheme="majorBidi" w:cstheme="majorBidi"/>
          <w:b/>
          <w:bCs/>
          <w:color w:val="000000"/>
          <w:kern w:val="0"/>
          <w:lang w:eastAsia="zh-CN"/>
          <w14:ligatures w14:val="none"/>
        </w:rPr>
        <w:t>California Law</w:t>
      </w:r>
      <w:r w:rsidRPr="00A26FED">
        <w:rPr>
          <w:rFonts w:asciiTheme="majorBidi" w:eastAsia="Times New Roman" w:hAnsiTheme="majorBidi" w:cstheme="majorBidi"/>
          <w:color w:val="000000"/>
          <w:kern w:val="0"/>
          <w:lang w:eastAsia="zh-CN"/>
          <w14:ligatures w14:val="none"/>
        </w:rPr>
        <w:t xml:space="preserve">”), provides eligible California residents with specific rights with respect to our collection, retention, disclosing, selling, sharing, and use of </w:t>
      </w:r>
      <w:r w:rsidR="0033556E">
        <w:rPr>
          <w:rFonts w:asciiTheme="majorBidi" w:eastAsia="Times New Roman" w:hAnsiTheme="majorBidi" w:cstheme="majorBidi"/>
          <w:color w:val="000000"/>
          <w:kern w:val="0"/>
          <w:lang w:eastAsia="zh-CN"/>
          <w14:ligatures w14:val="none"/>
        </w:rPr>
        <w:t>P</w:t>
      </w:r>
      <w:r w:rsidRPr="00A26FED">
        <w:rPr>
          <w:rFonts w:asciiTheme="majorBidi" w:eastAsia="Times New Roman" w:hAnsiTheme="majorBidi" w:cstheme="majorBidi"/>
          <w:color w:val="000000"/>
          <w:kern w:val="0"/>
          <w:lang w:eastAsia="zh-CN"/>
          <w14:ligatures w14:val="none"/>
        </w:rPr>
        <w:t xml:space="preserve">ersonal </w:t>
      </w:r>
      <w:r w:rsidR="0033556E">
        <w:rPr>
          <w:rFonts w:asciiTheme="majorBidi" w:eastAsia="Times New Roman" w:hAnsiTheme="majorBidi" w:cstheme="majorBidi"/>
          <w:color w:val="000000"/>
          <w:kern w:val="0"/>
          <w:lang w:eastAsia="zh-CN"/>
          <w14:ligatures w14:val="none"/>
        </w:rPr>
        <w:t>I</w:t>
      </w:r>
      <w:r w:rsidRPr="00A26FED">
        <w:rPr>
          <w:rFonts w:asciiTheme="majorBidi" w:eastAsia="Times New Roman" w:hAnsiTheme="majorBidi" w:cstheme="majorBidi"/>
          <w:color w:val="000000"/>
          <w:kern w:val="0"/>
          <w:lang w:eastAsia="zh-CN"/>
          <w14:ligatures w14:val="none"/>
        </w:rPr>
        <w:t xml:space="preserve">nformation. This section on Additional Information for Residents of California supplements this </w:t>
      </w:r>
      <w:r w:rsidR="004A31EF" w:rsidRPr="00A26FED">
        <w:rPr>
          <w:rFonts w:asciiTheme="majorBidi" w:eastAsia="Times New Roman" w:hAnsiTheme="majorBidi" w:cstheme="majorBidi"/>
          <w:color w:val="000000"/>
          <w:kern w:val="0"/>
          <w:lang w:eastAsia="zh-CN"/>
          <w14:ligatures w14:val="none"/>
        </w:rPr>
        <w:t>Notice</w:t>
      </w:r>
      <w:r w:rsidRPr="00A26FED">
        <w:rPr>
          <w:rFonts w:asciiTheme="majorBidi" w:eastAsia="Times New Roman" w:hAnsiTheme="majorBidi" w:cstheme="majorBidi"/>
          <w:color w:val="000000"/>
          <w:kern w:val="0"/>
          <w:lang w:eastAsia="zh-CN"/>
          <w14:ligatures w14:val="none"/>
        </w:rPr>
        <w:t xml:space="preserve"> and applies solely to eligible residents of the State of California. Any terms used but not defined in this section have the same meaning as defined in California Law.</w:t>
      </w:r>
    </w:p>
    <w:p w14:paraId="0A78BE51" w14:textId="67F5A894" w:rsidR="000D5B9A" w:rsidRPr="00A26FED" w:rsidRDefault="000D5B9A" w:rsidP="00574718">
      <w:pPr>
        <w:spacing w:after="100" w:afterAutospacing="1"/>
        <w:rPr>
          <w:rFonts w:asciiTheme="majorBidi" w:eastAsia="Times New Roman" w:hAnsiTheme="majorBidi" w:cstheme="majorBidi"/>
          <w:b/>
          <w:bCs/>
          <w:color w:val="000000"/>
          <w:kern w:val="0"/>
          <w:lang w:eastAsia="zh-CN"/>
          <w14:ligatures w14:val="none"/>
        </w:rPr>
      </w:pPr>
      <w:r w:rsidRPr="00A26FED">
        <w:rPr>
          <w:rFonts w:asciiTheme="majorBidi" w:eastAsia="Times New Roman" w:hAnsiTheme="majorBidi" w:cstheme="majorBidi"/>
          <w:b/>
          <w:bCs/>
          <w:color w:val="000000"/>
          <w:kern w:val="0"/>
          <w:lang w:eastAsia="zh-CN"/>
          <w14:ligatures w14:val="none"/>
        </w:rPr>
        <w:t xml:space="preserve">Collection of </w:t>
      </w:r>
      <w:r w:rsidR="008A2727" w:rsidRPr="00A26FED">
        <w:rPr>
          <w:rFonts w:asciiTheme="majorBidi" w:eastAsia="Times New Roman" w:hAnsiTheme="majorBidi" w:cstheme="majorBidi"/>
          <w:b/>
          <w:bCs/>
          <w:color w:val="000000"/>
          <w:kern w:val="0"/>
          <w:lang w:eastAsia="zh-CN"/>
          <w14:ligatures w14:val="none"/>
        </w:rPr>
        <w:t>Personal Information</w:t>
      </w:r>
    </w:p>
    <w:p w14:paraId="3810F50D" w14:textId="77B2AE86" w:rsidR="003B6478" w:rsidRPr="00A26FED" w:rsidRDefault="003B6478" w:rsidP="00574718">
      <w:pPr>
        <w:spacing w:after="100" w:afterAutospacing="1"/>
        <w:rPr>
          <w:rFonts w:asciiTheme="majorBidi" w:eastAsia="Times New Roman" w:hAnsiTheme="majorBidi" w:cstheme="majorBidi"/>
          <w:kern w:val="0"/>
          <w:lang w:eastAsia="zh-CN"/>
          <w14:ligatures w14:val="none"/>
        </w:rPr>
      </w:pPr>
      <w:r w:rsidRPr="00A26FED">
        <w:rPr>
          <w:rFonts w:asciiTheme="majorBidi" w:eastAsia="Times New Roman" w:hAnsiTheme="majorBidi" w:cstheme="majorBidi"/>
          <w:kern w:val="0"/>
          <w:lang w:eastAsia="zh-CN"/>
          <w14:ligatures w14:val="none"/>
        </w:rPr>
        <w:t xml:space="preserve">In the preceding twelve (12) months, we have collected categories of </w:t>
      </w:r>
      <w:r w:rsidR="008A2727" w:rsidRPr="00A26FED">
        <w:rPr>
          <w:rFonts w:asciiTheme="majorBidi" w:eastAsia="Times New Roman" w:hAnsiTheme="majorBidi" w:cstheme="majorBidi"/>
          <w:kern w:val="0"/>
          <w:lang w:eastAsia="zh-CN"/>
          <w14:ligatures w14:val="none"/>
        </w:rPr>
        <w:t>Personal Information</w:t>
      </w:r>
      <w:r w:rsidRPr="00A26FED">
        <w:rPr>
          <w:rFonts w:asciiTheme="majorBidi" w:eastAsia="Times New Roman" w:hAnsiTheme="majorBidi" w:cstheme="majorBidi"/>
          <w:kern w:val="0"/>
          <w:lang w:eastAsia="zh-CN"/>
          <w14:ligatures w14:val="none"/>
        </w:rPr>
        <w:t xml:space="preserve"> as discussed in Section 1 “</w:t>
      </w:r>
      <w:r w:rsidR="00BD3552">
        <w:rPr>
          <w:rFonts w:asciiTheme="majorBidi" w:eastAsia="Times New Roman" w:hAnsiTheme="majorBidi" w:cstheme="majorBidi"/>
          <w:kern w:val="0"/>
          <w:lang w:eastAsia="zh-CN"/>
          <w14:ligatures w14:val="none"/>
        </w:rPr>
        <w:t xml:space="preserve">Your </w:t>
      </w:r>
      <w:r w:rsidR="008A2727" w:rsidRPr="00A26FED">
        <w:rPr>
          <w:rFonts w:asciiTheme="majorBidi" w:eastAsia="Times New Roman" w:hAnsiTheme="majorBidi" w:cstheme="majorBidi"/>
          <w:kern w:val="0"/>
          <w:lang w:eastAsia="zh-CN"/>
          <w14:ligatures w14:val="none"/>
        </w:rPr>
        <w:t>Information</w:t>
      </w:r>
      <w:r w:rsidRPr="00A26FED">
        <w:rPr>
          <w:rFonts w:asciiTheme="majorBidi" w:eastAsia="Times New Roman" w:hAnsiTheme="majorBidi" w:cstheme="majorBidi"/>
          <w:kern w:val="0"/>
          <w:lang w:eastAsia="zh-CN"/>
          <w14:ligatures w14:val="none"/>
        </w:rPr>
        <w:t xml:space="preserve"> We Collec</w:t>
      </w:r>
      <w:r w:rsidR="00A534CC" w:rsidRPr="00A26FED">
        <w:rPr>
          <w:rFonts w:asciiTheme="majorBidi" w:eastAsia="Times New Roman" w:hAnsiTheme="majorBidi" w:cstheme="majorBidi"/>
          <w:kern w:val="0"/>
          <w:lang w:eastAsia="zh-CN"/>
          <w14:ligatures w14:val="none"/>
        </w:rPr>
        <w:t>t” from the sources of Personal Information as discussed in Section 2 “</w:t>
      </w:r>
      <w:r w:rsidRPr="00A26FED">
        <w:rPr>
          <w:rFonts w:asciiTheme="majorBidi" w:eastAsia="Times New Roman" w:hAnsiTheme="majorBidi" w:cstheme="majorBidi"/>
          <w:kern w:val="0"/>
          <w:lang w:eastAsia="zh-CN"/>
          <w14:ligatures w14:val="none"/>
        </w:rPr>
        <w:t xml:space="preserve">How We Collect </w:t>
      </w:r>
      <w:r w:rsidR="00BD3552">
        <w:rPr>
          <w:rFonts w:asciiTheme="majorBidi" w:eastAsia="Times New Roman" w:hAnsiTheme="majorBidi" w:cstheme="majorBidi"/>
          <w:kern w:val="0"/>
          <w:lang w:eastAsia="zh-CN"/>
          <w14:ligatures w14:val="none"/>
        </w:rPr>
        <w:t xml:space="preserve">Your </w:t>
      </w:r>
      <w:r w:rsidR="00A534CC" w:rsidRPr="00A26FED">
        <w:rPr>
          <w:rFonts w:asciiTheme="majorBidi" w:eastAsia="Times New Roman" w:hAnsiTheme="majorBidi" w:cstheme="majorBidi"/>
          <w:kern w:val="0"/>
          <w:lang w:eastAsia="zh-CN"/>
          <w14:ligatures w14:val="none"/>
        </w:rPr>
        <w:t>Information.</w:t>
      </w:r>
      <w:r w:rsidRPr="00A26FED">
        <w:rPr>
          <w:rFonts w:asciiTheme="majorBidi" w:eastAsia="Times New Roman" w:hAnsiTheme="majorBidi" w:cstheme="majorBidi"/>
          <w:kern w:val="0"/>
          <w:lang w:eastAsia="zh-CN"/>
          <w14:ligatures w14:val="none"/>
        </w:rPr>
        <w:t xml:space="preserve">” The business or commercial purpose for collecting that information is disclosed in Section </w:t>
      </w:r>
      <w:r w:rsidR="00A534CC" w:rsidRPr="00A26FED">
        <w:rPr>
          <w:rFonts w:asciiTheme="majorBidi" w:eastAsia="Times New Roman" w:hAnsiTheme="majorBidi" w:cstheme="majorBidi"/>
          <w:kern w:val="0"/>
          <w:lang w:eastAsia="zh-CN"/>
          <w14:ligatures w14:val="none"/>
        </w:rPr>
        <w:t>3</w:t>
      </w:r>
      <w:r w:rsidR="000D5B9A" w:rsidRPr="00A26FED">
        <w:rPr>
          <w:rFonts w:asciiTheme="majorBidi" w:eastAsia="Times New Roman" w:hAnsiTheme="majorBidi" w:cstheme="majorBidi"/>
          <w:kern w:val="0"/>
          <w:lang w:eastAsia="zh-CN"/>
          <w14:ligatures w14:val="none"/>
        </w:rPr>
        <w:t xml:space="preserve"> </w:t>
      </w:r>
      <w:r w:rsidRPr="00A26FED">
        <w:rPr>
          <w:rFonts w:asciiTheme="majorBidi" w:eastAsia="Times New Roman" w:hAnsiTheme="majorBidi" w:cstheme="majorBidi"/>
          <w:kern w:val="0"/>
          <w:lang w:eastAsia="zh-CN"/>
          <w14:ligatures w14:val="none"/>
        </w:rPr>
        <w:t>“How We Use</w:t>
      </w:r>
      <w:r w:rsidR="000D5B9A" w:rsidRPr="00A26FED">
        <w:rPr>
          <w:rFonts w:asciiTheme="majorBidi" w:eastAsia="Times New Roman" w:hAnsiTheme="majorBidi" w:cstheme="majorBidi"/>
          <w:kern w:val="0"/>
          <w:lang w:eastAsia="zh-CN"/>
          <w14:ligatures w14:val="none"/>
        </w:rPr>
        <w:t xml:space="preserve"> </w:t>
      </w:r>
      <w:r w:rsidR="00BD3552">
        <w:rPr>
          <w:rFonts w:asciiTheme="majorBidi" w:eastAsia="Times New Roman" w:hAnsiTheme="majorBidi" w:cstheme="majorBidi"/>
          <w:kern w:val="0"/>
          <w:lang w:eastAsia="zh-CN"/>
          <w14:ligatures w14:val="none"/>
        </w:rPr>
        <w:t xml:space="preserve">Your </w:t>
      </w:r>
      <w:r w:rsidRPr="00A26FED">
        <w:rPr>
          <w:rFonts w:asciiTheme="majorBidi" w:eastAsia="Times New Roman" w:hAnsiTheme="majorBidi" w:cstheme="majorBidi"/>
          <w:kern w:val="0"/>
          <w:lang w:eastAsia="zh-CN"/>
          <w14:ligatures w14:val="none"/>
        </w:rPr>
        <w:t>Information.”</w:t>
      </w:r>
    </w:p>
    <w:p w14:paraId="3C20B105" w14:textId="2C10AC46" w:rsidR="000D5B9A" w:rsidRPr="00A26FED" w:rsidRDefault="000D5B9A" w:rsidP="00574718">
      <w:pPr>
        <w:spacing w:after="100" w:afterAutospacing="1"/>
        <w:rPr>
          <w:rFonts w:asciiTheme="majorBidi" w:eastAsia="Times New Roman" w:hAnsiTheme="majorBidi" w:cstheme="majorBidi"/>
          <w:b/>
          <w:bCs/>
          <w:kern w:val="0"/>
          <w:lang w:eastAsia="zh-CN"/>
          <w14:ligatures w14:val="none"/>
        </w:rPr>
      </w:pPr>
      <w:r w:rsidRPr="00A26FED">
        <w:rPr>
          <w:rFonts w:asciiTheme="majorBidi" w:eastAsia="Times New Roman" w:hAnsiTheme="majorBidi" w:cstheme="majorBidi"/>
          <w:b/>
          <w:bCs/>
          <w:kern w:val="0"/>
          <w:lang w:eastAsia="zh-CN"/>
          <w14:ligatures w14:val="none"/>
        </w:rPr>
        <w:t xml:space="preserve">Disclosure of </w:t>
      </w:r>
      <w:r w:rsidR="008A2727" w:rsidRPr="00A26FED">
        <w:rPr>
          <w:rFonts w:asciiTheme="majorBidi" w:eastAsia="Times New Roman" w:hAnsiTheme="majorBidi" w:cstheme="majorBidi"/>
          <w:b/>
          <w:bCs/>
          <w:kern w:val="0"/>
          <w:lang w:eastAsia="zh-CN"/>
          <w14:ligatures w14:val="none"/>
        </w:rPr>
        <w:t>Personal Information</w:t>
      </w:r>
    </w:p>
    <w:p w14:paraId="6838F01F" w14:textId="549A496D" w:rsidR="00BD3552" w:rsidRPr="00C315A4" w:rsidRDefault="003B6478" w:rsidP="00C315A4">
      <w:pPr>
        <w:spacing w:after="100" w:afterAutospacing="1"/>
        <w:rPr>
          <w:rFonts w:asciiTheme="majorBidi" w:eastAsia="Times New Roman" w:hAnsiTheme="majorBidi" w:cstheme="majorBidi"/>
          <w:kern w:val="0"/>
          <w:lang w:eastAsia="zh-CN"/>
          <w14:ligatures w14:val="none"/>
        </w:rPr>
      </w:pPr>
      <w:r w:rsidRPr="00A26FED">
        <w:rPr>
          <w:rFonts w:asciiTheme="majorBidi" w:eastAsia="Times New Roman" w:hAnsiTheme="majorBidi" w:cstheme="majorBidi"/>
          <w:kern w:val="0"/>
          <w:lang w:eastAsia="zh-CN"/>
          <w14:ligatures w14:val="none"/>
        </w:rPr>
        <w:t>In the preceding twelve (12) months, we</w:t>
      </w:r>
      <w:r w:rsidR="00743A1A" w:rsidRPr="00A26FED">
        <w:rPr>
          <w:rFonts w:asciiTheme="majorBidi" w:eastAsia="Times New Roman" w:hAnsiTheme="majorBidi" w:cstheme="majorBidi"/>
          <w:kern w:val="0"/>
          <w:lang w:eastAsia="zh-CN"/>
          <w14:ligatures w14:val="none"/>
        </w:rPr>
        <w:t xml:space="preserve"> may</w:t>
      </w:r>
      <w:r w:rsidRPr="00A26FED">
        <w:rPr>
          <w:rFonts w:asciiTheme="majorBidi" w:eastAsia="Times New Roman" w:hAnsiTheme="majorBidi" w:cstheme="majorBidi"/>
          <w:kern w:val="0"/>
          <w:lang w:eastAsia="zh-CN"/>
          <w14:ligatures w14:val="none"/>
        </w:rPr>
        <w:t xml:space="preserve"> have disclosed your </w:t>
      </w:r>
      <w:r w:rsidR="008A2727" w:rsidRPr="00A26FED">
        <w:rPr>
          <w:rFonts w:asciiTheme="majorBidi" w:eastAsia="Times New Roman" w:hAnsiTheme="majorBidi" w:cstheme="majorBidi"/>
          <w:kern w:val="0"/>
          <w:lang w:eastAsia="zh-CN"/>
          <w14:ligatures w14:val="none"/>
        </w:rPr>
        <w:t>Personal Information</w:t>
      </w:r>
      <w:r w:rsidRPr="00A26FED">
        <w:rPr>
          <w:rFonts w:asciiTheme="majorBidi" w:eastAsia="Times New Roman" w:hAnsiTheme="majorBidi" w:cstheme="majorBidi"/>
          <w:kern w:val="0"/>
          <w:lang w:eastAsia="zh-CN"/>
          <w14:ligatures w14:val="none"/>
        </w:rPr>
        <w:t xml:space="preserve"> for a business or commercial purpose described in Section </w:t>
      </w:r>
      <w:r w:rsidR="00A534CC" w:rsidRPr="00A26FED">
        <w:rPr>
          <w:rFonts w:asciiTheme="majorBidi" w:eastAsia="Times New Roman" w:hAnsiTheme="majorBidi" w:cstheme="majorBidi"/>
          <w:kern w:val="0"/>
          <w:lang w:eastAsia="zh-CN"/>
          <w14:ligatures w14:val="none"/>
        </w:rPr>
        <w:t>3</w:t>
      </w:r>
      <w:r w:rsidRPr="00A26FED">
        <w:rPr>
          <w:rFonts w:asciiTheme="majorBidi" w:eastAsia="Times New Roman" w:hAnsiTheme="majorBidi" w:cstheme="majorBidi"/>
          <w:kern w:val="0"/>
          <w:lang w:eastAsia="zh-CN"/>
          <w14:ligatures w14:val="none"/>
        </w:rPr>
        <w:t xml:space="preserve"> “How We Use </w:t>
      </w:r>
      <w:r w:rsidR="00BD3552">
        <w:rPr>
          <w:rFonts w:asciiTheme="majorBidi" w:eastAsia="Times New Roman" w:hAnsiTheme="majorBidi" w:cstheme="majorBidi"/>
          <w:kern w:val="0"/>
          <w:lang w:eastAsia="zh-CN"/>
          <w14:ligatures w14:val="none"/>
        </w:rPr>
        <w:t>Your</w:t>
      </w:r>
      <w:r w:rsidRPr="00A26FED">
        <w:rPr>
          <w:rFonts w:asciiTheme="majorBidi" w:eastAsia="Times New Roman" w:hAnsiTheme="majorBidi" w:cstheme="majorBidi"/>
          <w:kern w:val="0"/>
          <w:lang w:eastAsia="zh-CN"/>
          <w14:ligatures w14:val="none"/>
        </w:rPr>
        <w:t xml:space="preserve"> Information” to the </w:t>
      </w:r>
      <w:r w:rsidRPr="00A26FED">
        <w:rPr>
          <w:rFonts w:asciiTheme="majorBidi" w:eastAsia="Times New Roman" w:hAnsiTheme="majorBidi" w:cstheme="majorBidi"/>
          <w:kern w:val="0"/>
          <w:lang w:eastAsia="zh-CN"/>
          <w14:ligatures w14:val="none"/>
        </w:rPr>
        <w:lastRenderedPageBreak/>
        <w:t>categories of third parties</w:t>
      </w:r>
      <w:r w:rsidR="002067B4">
        <w:rPr>
          <w:rFonts w:asciiTheme="majorBidi" w:eastAsia="Times New Roman" w:hAnsiTheme="majorBidi" w:cstheme="majorBidi"/>
          <w:kern w:val="0"/>
          <w:lang w:eastAsia="zh-CN"/>
          <w14:ligatures w14:val="none"/>
        </w:rPr>
        <w:t xml:space="preserve"> described in Section 4 “</w:t>
      </w:r>
      <w:r w:rsidR="002067B4" w:rsidRPr="002067B4">
        <w:rPr>
          <w:rFonts w:asciiTheme="majorBidi" w:eastAsia="Times New Roman" w:hAnsiTheme="majorBidi" w:cstheme="majorBidi"/>
          <w:kern w:val="0"/>
          <w:lang w:eastAsia="zh-CN"/>
          <w14:ligatures w14:val="none"/>
        </w:rPr>
        <w:t>With Whom Do We Disclose Your Information</w:t>
      </w:r>
      <w:r w:rsidR="00D45AA9" w:rsidRPr="00A26FED">
        <w:rPr>
          <w:rFonts w:asciiTheme="majorBidi" w:eastAsia="Times New Roman" w:hAnsiTheme="majorBidi" w:cstheme="majorBidi"/>
          <w:kern w:val="0"/>
          <w:lang w:eastAsia="zh-CN"/>
          <w14:ligatures w14:val="none"/>
        </w:rPr>
        <w:t>.</w:t>
      </w:r>
      <w:r w:rsidR="002067B4">
        <w:rPr>
          <w:rFonts w:asciiTheme="majorBidi" w:eastAsia="Times New Roman" w:hAnsiTheme="majorBidi" w:cstheme="majorBidi"/>
          <w:kern w:val="0"/>
          <w:lang w:eastAsia="zh-CN"/>
          <w14:ligatures w14:val="none"/>
        </w:rPr>
        <w:t>”</w:t>
      </w:r>
      <w:r w:rsidR="005E22B5" w:rsidRPr="00A26FED">
        <w:rPr>
          <w:rStyle w:val="FootnoteReference"/>
          <w:rFonts w:asciiTheme="majorBidi" w:eastAsia="Times New Roman" w:hAnsiTheme="majorBidi" w:cstheme="majorBidi"/>
          <w:kern w:val="0"/>
          <w:lang w:eastAsia="zh-CN"/>
          <w14:ligatures w14:val="none"/>
        </w:rPr>
        <w:footnoteReference w:id="12"/>
      </w:r>
    </w:p>
    <w:p w14:paraId="4A93BE5D" w14:textId="6E652ADE" w:rsidR="00BD3552" w:rsidRDefault="000D5B9A" w:rsidP="00BD3552">
      <w:pPr>
        <w:pStyle w:val="LEGALBL3"/>
        <w:numPr>
          <w:ilvl w:val="0"/>
          <w:numId w:val="0"/>
        </w:numPr>
        <w:rPr>
          <w:rFonts w:asciiTheme="majorBidi" w:hAnsiTheme="majorBidi" w:cstheme="majorBidi"/>
          <w:b/>
          <w:bCs/>
          <w:szCs w:val="24"/>
        </w:rPr>
      </w:pPr>
      <w:r w:rsidRPr="00A26FED">
        <w:rPr>
          <w:rFonts w:asciiTheme="majorBidi" w:hAnsiTheme="majorBidi" w:cstheme="majorBidi"/>
          <w:b/>
          <w:bCs/>
          <w:szCs w:val="24"/>
        </w:rPr>
        <w:t xml:space="preserve">Sales and Shares of </w:t>
      </w:r>
      <w:r w:rsidR="008A2727" w:rsidRPr="00A26FED">
        <w:rPr>
          <w:rFonts w:asciiTheme="majorBidi" w:hAnsiTheme="majorBidi" w:cstheme="majorBidi"/>
          <w:b/>
          <w:bCs/>
          <w:szCs w:val="24"/>
        </w:rPr>
        <w:t>Personal Information</w:t>
      </w:r>
      <w:r w:rsidR="0039266E" w:rsidRPr="00A26FED">
        <w:rPr>
          <w:rStyle w:val="FootnoteReference"/>
          <w:rFonts w:asciiTheme="majorBidi" w:hAnsiTheme="majorBidi" w:cstheme="majorBidi"/>
          <w:szCs w:val="24"/>
        </w:rPr>
        <w:footnoteReference w:id="13"/>
      </w:r>
    </w:p>
    <w:p w14:paraId="32383777" w14:textId="3F2FFC39" w:rsidR="002016FB" w:rsidRPr="00BD3552" w:rsidRDefault="000E19EA" w:rsidP="00BD3552">
      <w:pPr>
        <w:pStyle w:val="LEGALBL3"/>
        <w:numPr>
          <w:ilvl w:val="0"/>
          <w:numId w:val="0"/>
        </w:numPr>
        <w:rPr>
          <w:rFonts w:asciiTheme="majorBidi" w:hAnsiTheme="majorBidi" w:cstheme="majorBidi"/>
          <w:b/>
          <w:bCs/>
          <w:szCs w:val="24"/>
        </w:rPr>
      </w:pPr>
      <w:r w:rsidRPr="00A26FED">
        <w:rPr>
          <w:rFonts w:asciiTheme="majorBidi" w:hAnsiTheme="majorBidi" w:cstheme="majorBidi"/>
          <w:szCs w:val="24"/>
        </w:rPr>
        <w:t xml:space="preserve">We do not sell your </w:t>
      </w:r>
      <w:r w:rsidR="008A2727" w:rsidRPr="00A26FED">
        <w:rPr>
          <w:rFonts w:asciiTheme="majorBidi" w:hAnsiTheme="majorBidi" w:cstheme="majorBidi"/>
          <w:szCs w:val="24"/>
        </w:rPr>
        <w:t>Personal Information</w:t>
      </w:r>
      <w:r w:rsidRPr="00A26FED">
        <w:rPr>
          <w:rFonts w:asciiTheme="majorBidi" w:hAnsiTheme="majorBidi" w:cstheme="majorBidi"/>
          <w:szCs w:val="24"/>
        </w:rPr>
        <w:t xml:space="preserve"> for </w:t>
      </w:r>
      <w:r w:rsidR="00AF2186" w:rsidRPr="00A26FED">
        <w:rPr>
          <w:rFonts w:asciiTheme="majorBidi" w:hAnsiTheme="majorBidi" w:cstheme="majorBidi"/>
          <w:szCs w:val="24"/>
        </w:rPr>
        <w:t xml:space="preserve">monetary </w:t>
      </w:r>
      <w:r w:rsidRPr="00A26FED">
        <w:rPr>
          <w:rFonts w:asciiTheme="majorBidi" w:hAnsiTheme="majorBidi" w:cstheme="majorBidi"/>
          <w:szCs w:val="24"/>
        </w:rPr>
        <w:t xml:space="preserve">profit. However, we engage in certain information disclosure activities that may be considered “sales” or “sharing” under </w:t>
      </w:r>
      <w:r w:rsidR="000A6F38" w:rsidRPr="00A26FED">
        <w:rPr>
          <w:rFonts w:asciiTheme="majorBidi" w:hAnsiTheme="majorBidi" w:cstheme="majorBidi"/>
          <w:szCs w:val="24"/>
        </w:rPr>
        <w:t>California Law</w:t>
      </w:r>
      <w:r w:rsidRPr="00A26FED">
        <w:rPr>
          <w:rFonts w:asciiTheme="majorBidi" w:hAnsiTheme="majorBidi" w:cstheme="majorBidi"/>
          <w:szCs w:val="24"/>
        </w:rPr>
        <w:t>.</w:t>
      </w:r>
      <w:r w:rsidR="00354914" w:rsidRPr="00A26FED">
        <w:rPr>
          <w:rStyle w:val="FootnoteReference"/>
          <w:rFonts w:asciiTheme="majorBidi" w:hAnsiTheme="majorBidi" w:cstheme="majorBidi"/>
          <w:szCs w:val="24"/>
        </w:rPr>
        <w:footnoteReference w:id="14"/>
      </w:r>
      <w:r w:rsidRPr="00A26FED">
        <w:rPr>
          <w:rFonts w:asciiTheme="majorBidi" w:hAnsiTheme="majorBidi" w:cstheme="majorBidi"/>
          <w:szCs w:val="24"/>
        </w:rPr>
        <w:t xml:space="preserve"> In the last </w:t>
      </w:r>
      <w:r w:rsidR="00902BED">
        <w:rPr>
          <w:rFonts w:asciiTheme="majorBidi" w:hAnsiTheme="majorBidi" w:cstheme="majorBidi"/>
          <w:szCs w:val="24"/>
        </w:rPr>
        <w:t>twelve (</w:t>
      </w:r>
      <w:r w:rsidRPr="00A26FED">
        <w:rPr>
          <w:rFonts w:asciiTheme="majorBidi" w:hAnsiTheme="majorBidi" w:cstheme="majorBidi"/>
          <w:szCs w:val="24"/>
        </w:rPr>
        <w:t>12</w:t>
      </w:r>
      <w:r w:rsidR="00902BED">
        <w:rPr>
          <w:rFonts w:asciiTheme="majorBidi" w:hAnsiTheme="majorBidi" w:cstheme="majorBidi"/>
          <w:szCs w:val="24"/>
        </w:rPr>
        <w:t>)</w:t>
      </w:r>
      <w:r w:rsidRPr="00A26FED">
        <w:rPr>
          <w:rFonts w:asciiTheme="majorBidi" w:hAnsiTheme="majorBidi" w:cstheme="majorBidi"/>
          <w:szCs w:val="24"/>
        </w:rPr>
        <w:t xml:space="preserve"> months, we have sold or shared</w:t>
      </w:r>
      <w:r w:rsidR="00B85430" w:rsidRPr="00A26FED">
        <w:rPr>
          <w:rStyle w:val="FootnoteReference"/>
          <w:rFonts w:asciiTheme="majorBidi" w:hAnsiTheme="majorBidi" w:cstheme="majorBidi"/>
          <w:szCs w:val="24"/>
        </w:rPr>
        <w:footnoteReference w:id="15"/>
      </w:r>
      <w:r w:rsidRPr="00A26FED">
        <w:rPr>
          <w:rFonts w:asciiTheme="majorBidi" w:hAnsiTheme="majorBidi" w:cstheme="majorBidi"/>
          <w:szCs w:val="24"/>
        </w:rPr>
        <w:t xml:space="preserve"> the following </w:t>
      </w:r>
      <w:r w:rsidR="008A2727" w:rsidRPr="00A26FED">
        <w:rPr>
          <w:rFonts w:asciiTheme="majorBidi" w:hAnsiTheme="majorBidi" w:cstheme="majorBidi"/>
          <w:szCs w:val="24"/>
        </w:rPr>
        <w:t>Personal Information</w:t>
      </w:r>
      <w:r w:rsidRPr="00A26FED">
        <w:rPr>
          <w:rFonts w:asciiTheme="majorBidi" w:hAnsiTheme="majorBidi" w:cstheme="majorBidi"/>
          <w:szCs w:val="24"/>
        </w:rPr>
        <w:t xml:space="preserve">: </w:t>
      </w:r>
    </w:p>
    <w:tbl>
      <w:tblPr>
        <w:tblStyle w:val="TableGrid"/>
        <w:tblW w:w="9175" w:type="dxa"/>
        <w:tblLook w:val="04A0" w:firstRow="1" w:lastRow="0" w:firstColumn="1" w:lastColumn="0" w:noHBand="0" w:noVBand="1"/>
      </w:tblPr>
      <w:tblGrid>
        <w:gridCol w:w="1736"/>
        <w:gridCol w:w="3659"/>
        <w:gridCol w:w="3780"/>
      </w:tblGrid>
      <w:tr w:rsidR="000E19EA" w:rsidRPr="00A26FED" w14:paraId="003730F7" w14:textId="77777777" w:rsidTr="00D16176">
        <w:tc>
          <w:tcPr>
            <w:tcW w:w="1736" w:type="dxa"/>
          </w:tcPr>
          <w:p w14:paraId="48B7A94D" w14:textId="77777777" w:rsidR="000E19EA" w:rsidRPr="00A26FED" w:rsidRDefault="000E19EA" w:rsidP="00574718">
            <w:pPr>
              <w:pStyle w:val="BodyText"/>
              <w:rPr>
                <w:rFonts w:asciiTheme="majorBidi" w:hAnsiTheme="majorBidi" w:cstheme="majorBidi"/>
                <w:b/>
                <w:bCs/>
              </w:rPr>
            </w:pPr>
            <w:r w:rsidRPr="00A26FED">
              <w:rPr>
                <w:rFonts w:asciiTheme="majorBidi" w:hAnsiTheme="majorBidi" w:cstheme="majorBidi"/>
                <w:b/>
                <w:bCs/>
              </w:rPr>
              <w:t>Category</w:t>
            </w:r>
          </w:p>
        </w:tc>
        <w:tc>
          <w:tcPr>
            <w:tcW w:w="3659" w:type="dxa"/>
          </w:tcPr>
          <w:p w14:paraId="48E6BA93" w14:textId="77777777" w:rsidR="000E19EA" w:rsidRPr="00A26FED" w:rsidRDefault="000E19EA" w:rsidP="00574718">
            <w:pPr>
              <w:pStyle w:val="BodyText"/>
              <w:rPr>
                <w:rFonts w:asciiTheme="majorBidi" w:hAnsiTheme="majorBidi" w:cstheme="majorBidi"/>
                <w:b/>
                <w:bCs/>
              </w:rPr>
            </w:pPr>
            <w:r w:rsidRPr="00A26FED">
              <w:rPr>
                <w:rFonts w:asciiTheme="majorBidi" w:hAnsiTheme="majorBidi" w:cstheme="majorBidi"/>
                <w:b/>
                <w:bCs/>
              </w:rPr>
              <w:t>Business or Commercial Purpose</w:t>
            </w:r>
          </w:p>
        </w:tc>
        <w:tc>
          <w:tcPr>
            <w:tcW w:w="3780" w:type="dxa"/>
          </w:tcPr>
          <w:p w14:paraId="56907DCE" w14:textId="0649314E" w:rsidR="000E19EA" w:rsidRPr="00A26FED" w:rsidRDefault="000E19EA" w:rsidP="00574718">
            <w:pPr>
              <w:pStyle w:val="BodyText"/>
              <w:rPr>
                <w:rFonts w:asciiTheme="majorBidi" w:hAnsiTheme="majorBidi" w:cstheme="majorBidi"/>
                <w:b/>
                <w:bCs/>
              </w:rPr>
            </w:pPr>
            <w:r w:rsidRPr="00A26FED">
              <w:rPr>
                <w:rFonts w:asciiTheme="majorBidi" w:hAnsiTheme="majorBidi" w:cstheme="majorBidi"/>
                <w:b/>
                <w:bCs/>
              </w:rPr>
              <w:t xml:space="preserve">Categories of Third Parties to Whom </w:t>
            </w:r>
            <w:r w:rsidR="008A2727" w:rsidRPr="00A26FED">
              <w:rPr>
                <w:rFonts w:asciiTheme="majorBidi" w:hAnsiTheme="majorBidi" w:cstheme="majorBidi"/>
                <w:b/>
                <w:bCs/>
              </w:rPr>
              <w:t>Personal Information</w:t>
            </w:r>
            <w:r w:rsidRPr="00A26FED">
              <w:rPr>
                <w:rFonts w:asciiTheme="majorBidi" w:hAnsiTheme="majorBidi" w:cstheme="majorBidi"/>
                <w:b/>
                <w:bCs/>
              </w:rPr>
              <w:t xml:space="preserve"> was Disclosed That May be Considered a “Sale/Sharing” Under </w:t>
            </w:r>
            <w:r w:rsidR="000A6F38" w:rsidRPr="00A26FED">
              <w:rPr>
                <w:rFonts w:asciiTheme="majorBidi" w:hAnsiTheme="majorBidi" w:cstheme="majorBidi"/>
                <w:b/>
                <w:bCs/>
              </w:rPr>
              <w:t>California Law</w:t>
            </w:r>
            <w:r w:rsidR="00354914" w:rsidRPr="00A26FED">
              <w:rPr>
                <w:rStyle w:val="FootnoteReference"/>
                <w:rFonts w:asciiTheme="majorBidi" w:hAnsiTheme="majorBidi" w:cstheme="majorBidi"/>
              </w:rPr>
              <w:footnoteReference w:id="16"/>
            </w:r>
          </w:p>
        </w:tc>
      </w:tr>
      <w:tr w:rsidR="000E19EA" w:rsidRPr="00A26FED" w14:paraId="4403EA16" w14:textId="77777777" w:rsidTr="00D16176">
        <w:tc>
          <w:tcPr>
            <w:tcW w:w="1736" w:type="dxa"/>
          </w:tcPr>
          <w:p w14:paraId="605E2123" w14:textId="77777777" w:rsidR="000E19EA" w:rsidRPr="00A26FED" w:rsidRDefault="000E19EA" w:rsidP="00574718">
            <w:pPr>
              <w:pStyle w:val="BodyText"/>
              <w:rPr>
                <w:rFonts w:asciiTheme="majorBidi" w:hAnsiTheme="majorBidi" w:cstheme="majorBidi"/>
              </w:rPr>
            </w:pPr>
            <w:r w:rsidRPr="00A26FED">
              <w:rPr>
                <w:rFonts w:asciiTheme="majorBidi" w:hAnsiTheme="majorBidi" w:cstheme="majorBidi"/>
              </w:rPr>
              <w:t>Identifiers.</w:t>
            </w:r>
          </w:p>
        </w:tc>
        <w:tc>
          <w:tcPr>
            <w:tcW w:w="3659" w:type="dxa"/>
          </w:tcPr>
          <w:p w14:paraId="162A1868" w14:textId="77777777" w:rsidR="000E19EA" w:rsidRPr="00A26FED" w:rsidRDefault="000E19EA" w:rsidP="00574718">
            <w:pPr>
              <w:pStyle w:val="BodyText"/>
              <w:numPr>
                <w:ilvl w:val="0"/>
                <w:numId w:val="13"/>
              </w:numPr>
              <w:rPr>
                <w:rFonts w:asciiTheme="majorBidi" w:hAnsiTheme="majorBidi" w:cstheme="majorBidi"/>
              </w:rPr>
            </w:pPr>
            <w:r w:rsidRPr="00A26FED">
              <w:rPr>
                <w:rFonts w:asciiTheme="majorBidi" w:hAnsiTheme="majorBidi" w:cstheme="majorBidi"/>
              </w:rPr>
              <w:t xml:space="preserve">To provide you with personal advertising and content </w:t>
            </w:r>
          </w:p>
        </w:tc>
        <w:tc>
          <w:tcPr>
            <w:tcW w:w="3780" w:type="dxa"/>
          </w:tcPr>
          <w:p w14:paraId="67F703BA" w14:textId="09A6F485" w:rsidR="000E19EA" w:rsidRPr="00A26FED" w:rsidRDefault="000E19EA" w:rsidP="00574718">
            <w:pPr>
              <w:pStyle w:val="BodyText"/>
              <w:numPr>
                <w:ilvl w:val="0"/>
                <w:numId w:val="13"/>
              </w:numPr>
              <w:spacing w:after="0"/>
              <w:ind w:left="446"/>
              <w:rPr>
                <w:rFonts w:asciiTheme="majorBidi" w:hAnsiTheme="majorBidi" w:cstheme="majorBidi"/>
              </w:rPr>
            </w:pPr>
            <w:r w:rsidRPr="00A26FED">
              <w:rPr>
                <w:rFonts w:asciiTheme="majorBidi" w:hAnsiTheme="majorBidi" w:cstheme="majorBidi"/>
              </w:rPr>
              <w:t>Advertisers and advertising networks</w:t>
            </w:r>
          </w:p>
          <w:p w14:paraId="0A56EE62" w14:textId="77777777" w:rsidR="000E19EA" w:rsidRPr="00A26FED" w:rsidRDefault="000E19EA" w:rsidP="00574718">
            <w:pPr>
              <w:pStyle w:val="BodyText"/>
              <w:spacing w:after="0"/>
              <w:ind w:left="86"/>
              <w:rPr>
                <w:rFonts w:asciiTheme="majorBidi" w:hAnsiTheme="majorBidi" w:cstheme="majorBidi"/>
              </w:rPr>
            </w:pPr>
          </w:p>
        </w:tc>
      </w:tr>
      <w:tr w:rsidR="000E19EA" w:rsidRPr="00A26FED" w14:paraId="7A9BF06E" w14:textId="77777777" w:rsidTr="00D16176">
        <w:tc>
          <w:tcPr>
            <w:tcW w:w="1736" w:type="dxa"/>
          </w:tcPr>
          <w:p w14:paraId="65382894" w14:textId="77777777" w:rsidR="000E19EA" w:rsidRPr="00A26FED" w:rsidRDefault="000E19EA" w:rsidP="00574718">
            <w:pPr>
              <w:pStyle w:val="BodyText"/>
              <w:rPr>
                <w:rFonts w:asciiTheme="majorBidi" w:hAnsiTheme="majorBidi" w:cstheme="majorBidi"/>
              </w:rPr>
            </w:pPr>
            <w:r w:rsidRPr="00A26FED">
              <w:rPr>
                <w:rFonts w:asciiTheme="majorBidi" w:hAnsiTheme="majorBidi" w:cstheme="majorBidi"/>
              </w:rPr>
              <w:t xml:space="preserve">Internet or other similar network activity. </w:t>
            </w:r>
          </w:p>
        </w:tc>
        <w:tc>
          <w:tcPr>
            <w:tcW w:w="3659" w:type="dxa"/>
          </w:tcPr>
          <w:p w14:paraId="3679A6C2" w14:textId="77777777" w:rsidR="000E19EA" w:rsidRPr="00A26FED" w:rsidRDefault="000E19EA" w:rsidP="00574718">
            <w:pPr>
              <w:pStyle w:val="BodyText"/>
              <w:numPr>
                <w:ilvl w:val="0"/>
                <w:numId w:val="13"/>
              </w:numPr>
              <w:rPr>
                <w:rFonts w:asciiTheme="majorBidi" w:hAnsiTheme="majorBidi" w:cstheme="majorBidi"/>
              </w:rPr>
            </w:pPr>
            <w:r w:rsidRPr="00A26FED">
              <w:rPr>
                <w:rFonts w:asciiTheme="majorBidi" w:hAnsiTheme="majorBidi" w:cstheme="majorBidi"/>
              </w:rPr>
              <w:t>To provide you with personal advertising and content</w:t>
            </w:r>
          </w:p>
        </w:tc>
        <w:tc>
          <w:tcPr>
            <w:tcW w:w="3780" w:type="dxa"/>
          </w:tcPr>
          <w:p w14:paraId="73FF3704" w14:textId="4221D691" w:rsidR="000E19EA" w:rsidRPr="00A26FED" w:rsidRDefault="000E19EA" w:rsidP="00574718">
            <w:pPr>
              <w:pStyle w:val="BodyText"/>
              <w:numPr>
                <w:ilvl w:val="0"/>
                <w:numId w:val="13"/>
              </w:numPr>
              <w:spacing w:after="0"/>
              <w:ind w:left="446"/>
              <w:rPr>
                <w:rFonts w:asciiTheme="majorBidi" w:hAnsiTheme="majorBidi" w:cstheme="majorBidi"/>
              </w:rPr>
            </w:pPr>
            <w:r w:rsidRPr="00A26FED">
              <w:rPr>
                <w:rFonts w:asciiTheme="majorBidi" w:hAnsiTheme="majorBidi" w:cstheme="majorBidi"/>
              </w:rPr>
              <w:t>Advertisers and advertising networks</w:t>
            </w:r>
          </w:p>
          <w:p w14:paraId="20EE8CCA" w14:textId="77777777" w:rsidR="000E19EA" w:rsidRPr="00A26FED" w:rsidRDefault="000E19EA" w:rsidP="00574718">
            <w:pPr>
              <w:pStyle w:val="BodyText"/>
              <w:spacing w:after="0"/>
              <w:ind w:left="446"/>
              <w:rPr>
                <w:rFonts w:asciiTheme="majorBidi" w:hAnsiTheme="majorBidi" w:cstheme="majorBidi"/>
                <w:b/>
                <w:bCs/>
              </w:rPr>
            </w:pPr>
          </w:p>
        </w:tc>
      </w:tr>
    </w:tbl>
    <w:p w14:paraId="7A85CADD" w14:textId="77777777" w:rsidR="002016FB" w:rsidRDefault="002016FB" w:rsidP="002016FB">
      <w:pPr>
        <w:pStyle w:val="BodyText"/>
        <w:spacing w:after="0"/>
        <w:rPr>
          <w:rFonts w:asciiTheme="majorBidi" w:hAnsiTheme="majorBidi" w:cstheme="majorBidi"/>
        </w:rPr>
      </w:pPr>
    </w:p>
    <w:p w14:paraId="295037C3" w14:textId="3DFFB423" w:rsidR="004654D8" w:rsidRPr="00C315A4" w:rsidRDefault="000E19EA" w:rsidP="00C315A4">
      <w:pPr>
        <w:pStyle w:val="BodyText"/>
        <w:rPr>
          <w:rFonts w:asciiTheme="majorBidi" w:hAnsiTheme="majorBidi" w:cstheme="majorBidi"/>
        </w:rPr>
      </w:pPr>
      <w:r w:rsidRPr="00A26FED">
        <w:rPr>
          <w:rFonts w:asciiTheme="majorBidi" w:hAnsiTheme="majorBidi" w:cstheme="majorBidi"/>
        </w:rPr>
        <w:lastRenderedPageBreak/>
        <w:t xml:space="preserve">We do not knowingly sell or share the </w:t>
      </w:r>
      <w:r w:rsidR="008A2727" w:rsidRPr="00A26FED">
        <w:rPr>
          <w:rFonts w:asciiTheme="majorBidi" w:hAnsiTheme="majorBidi" w:cstheme="majorBidi"/>
        </w:rPr>
        <w:t>Personal Information</w:t>
      </w:r>
      <w:r w:rsidRPr="00A26FED">
        <w:rPr>
          <w:rFonts w:asciiTheme="majorBidi" w:hAnsiTheme="majorBidi" w:cstheme="majorBidi"/>
        </w:rPr>
        <w:t xml:space="preserve"> of consumers under 16 years of age.</w:t>
      </w:r>
      <w:r w:rsidR="00FA654B" w:rsidRPr="00A26FED">
        <w:rPr>
          <w:rStyle w:val="FootnoteReference"/>
          <w:rFonts w:asciiTheme="majorBidi" w:hAnsiTheme="majorBidi" w:cstheme="majorBidi"/>
        </w:rPr>
        <w:footnoteReference w:id="17"/>
      </w:r>
      <w:r w:rsidR="009A5CFD" w:rsidRPr="00A26FED">
        <w:rPr>
          <w:rFonts w:asciiTheme="majorBidi" w:hAnsiTheme="majorBidi" w:cstheme="majorBidi"/>
        </w:rPr>
        <w:t>]</w:t>
      </w:r>
    </w:p>
    <w:p w14:paraId="0C8BF810" w14:textId="323B559D" w:rsidR="00947E8C" w:rsidRPr="00A26FED" w:rsidRDefault="00947E8C" w:rsidP="00574718">
      <w:pPr>
        <w:spacing w:after="100" w:afterAutospacing="1"/>
        <w:rPr>
          <w:rFonts w:asciiTheme="majorBidi" w:eastAsia="Times New Roman" w:hAnsiTheme="majorBidi" w:cstheme="majorBidi"/>
          <w:b/>
          <w:bCs/>
          <w:color w:val="000000"/>
          <w:kern w:val="0"/>
          <w:lang w:eastAsia="zh-CN"/>
          <w14:ligatures w14:val="none"/>
        </w:rPr>
      </w:pPr>
      <w:r w:rsidRPr="00A26FED">
        <w:rPr>
          <w:rFonts w:asciiTheme="majorBidi" w:eastAsia="Times New Roman" w:hAnsiTheme="majorBidi" w:cstheme="majorBidi"/>
          <w:b/>
          <w:bCs/>
          <w:color w:val="000000"/>
          <w:kern w:val="0"/>
          <w:lang w:eastAsia="zh-CN"/>
          <w14:ligatures w14:val="none"/>
        </w:rPr>
        <w:t>California Privacy Rights</w:t>
      </w:r>
    </w:p>
    <w:p w14:paraId="0BF10C00" w14:textId="68DDF1BB" w:rsidR="004F1799" w:rsidRPr="00A26FED" w:rsidRDefault="000A6F38" w:rsidP="00574718">
      <w:pPr>
        <w:shd w:val="clear" w:color="auto" w:fill="FFFFFF"/>
        <w:spacing w:before="240"/>
        <w:rPr>
          <w:rFonts w:asciiTheme="majorBidi" w:eastAsia="Times New Roman" w:hAnsiTheme="majorBidi" w:cstheme="majorBidi"/>
          <w:color w:val="222222"/>
          <w:lang w:eastAsia="zh-CN"/>
        </w:rPr>
      </w:pPr>
      <w:r w:rsidRPr="00A26FED">
        <w:rPr>
          <w:rFonts w:asciiTheme="majorBidi" w:eastAsia="Times New Roman" w:hAnsiTheme="majorBidi" w:cstheme="majorBidi"/>
          <w:color w:val="222222"/>
          <w:lang w:eastAsia="zh-CN"/>
        </w:rPr>
        <w:t>California Law</w:t>
      </w:r>
      <w:r w:rsidR="004F1799" w:rsidRPr="00A26FED">
        <w:rPr>
          <w:rFonts w:asciiTheme="majorBidi" w:eastAsia="Times New Roman" w:hAnsiTheme="majorBidi" w:cstheme="majorBidi"/>
          <w:color w:val="222222"/>
          <w:lang w:eastAsia="zh-CN"/>
        </w:rPr>
        <w:t xml:space="preserve"> provides consumers with specific rights regarding their </w:t>
      </w:r>
      <w:r w:rsidR="008A2727" w:rsidRPr="00A26FED">
        <w:rPr>
          <w:rFonts w:asciiTheme="majorBidi" w:eastAsia="Times New Roman" w:hAnsiTheme="majorBidi" w:cstheme="majorBidi"/>
          <w:color w:val="222222"/>
          <w:lang w:eastAsia="zh-CN"/>
        </w:rPr>
        <w:t>Personal Information</w:t>
      </w:r>
      <w:r w:rsidR="004F1799" w:rsidRPr="00A26FED">
        <w:rPr>
          <w:rFonts w:asciiTheme="majorBidi" w:eastAsia="Times New Roman" w:hAnsiTheme="majorBidi" w:cstheme="majorBidi"/>
          <w:color w:val="222222"/>
          <w:lang w:eastAsia="zh-CN"/>
        </w:rPr>
        <w:t xml:space="preserve">. The following section describes your </w:t>
      </w:r>
      <w:r w:rsidRPr="00A26FED">
        <w:rPr>
          <w:rFonts w:asciiTheme="majorBidi" w:eastAsia="Times New Roman" w:hAnsiTheme="majorBidi" w:cstheme="majorBidi"/>
          <w:color w:val="222222"/>
          <w:lang w:eastAsia="zh-CN"/>
        </w:rPr>
        <w:t>California Law</w:t>
      </w:r>
      <w:r w:rsidR="004F1799" w:rsidRPr="00A26FED">
        <w:rPr>
          <w:rFonts w:asciiTheme="majorBidi" w:eastAsia="Times New Roman" w:hAnsiTheme="majorBidi" w:cstheme="majorBidi"/>
          <w:color w:val="222222"/>
          <w:lang w:eastAsia="zh-CN"/>
        </w:rPr>
        <w:t xml:space="preserve"> rights and explains how to exercise those rights. Your </w:t>
      </w:r>
      <w:r w:rsidRPr="00A26FED">
        <w:rPr>
          <w:rFonts w:asciiTheme="majorBidi" w:eastAsia="Times New Roman" w:hAnsiTheme="majorBidi" w:cstheme="majorBidi"/>
          <w:color w:val="222222"/>
          <w:lang w:eastAsia="zh-CN"/>
        </w:rPr>
        <w:t>California Law</w:t>
      </w:r>
      <w:r w:rsidR="004F1799" w:rsidRPr="00A26FED">
        <w:rPr>
          <w:rFonts w:asciiTheme="majorBidi" w:eastAsia="Times New Roman" w:hAnsiTheme="majorBidi" w:cstheme="majorBidi"/>
          <w:color w:val="222222"/>
          <w:lang w:eastAsia="zh-CN"/>
        </w:rPr>
        <w:t xml:space="preserve"> rights include the:</w:t>
      </w:r>
    </w:p>
    <w:p w14:paraId="7F1B8149" w14:textId="4F24059B" w:rsidR="00DD6976" w:rsidRDefault="004F1799" w:rsidP="00DD6976">
      <w:pPr>
        <w:pStyle w:val="ListParagraph"/>
        <w:numPr>
          <w:ilvl w:val="0"/>
          <w:numId w:val="18"/>
        </w:numPr>
        <w:shd w:val="clear" w:color="auto" w:fill="FFFFFF"/>
        <w:spacing w:before="240" w:after="240"/>
        <w:rPr>
          <w:rFonts w:asciiTheme="majorBidi" w:eastAsia="Times New Roman" w:hAnsiTheme="majorBidi" w:cstheme="majorBidi"/>
          <w:color w:val="222222"/>
          <w:lang w:eastAsia="zh-CN"/>
        </w:rPr>
      </w:pPr>
      <w:r w:rsidRPr="00A26FED">
        <w:rPr>
          <w:rFonts w:asciiTheme="majorBidi" w:hAnsiTheme="majorBidi" w:cstheme="majorBidi"/>
          <w:b/>
          <w:bCs/>
          <w:lang w:eastAsia="zh-CN"/>
        </w:rPr>
        <w:t>Right to Know or Access</w:t>
      </w:r>
      <w:r w:rsidR="00850B63" w:rsidRPr="00A26FED">
        <w:rPr>
          <w:rFonts w:asciiTheme="majorBidi" w:hAnsiTheme="majorBidi" w:cstheme="majorBidi"/>
          <w:b/>
          <w:bCs/>
          <w:lang w:eastAsia="zh-CN"/>
        </w:rPr>
        <w:t xml:space="preserve">: </w:t>
      </w:r>
      <w:r w:rsidR="00A40A59">
        <w:rPr>
          <w:rFonts w:asciiTheme="majorBidi" w:eastAsia="Times New Roman" w:hAnsiTheme="majorBidi" w:cstheme="majorBidi"/>
          <w:color w:val="222222"/>
          <w:lang w:eastAsia="zh-CN"/>
        </w:rPr>
        <w:t>R</w:t>
      </w:r>
      <w:r w:rsidRPr="00A26FED">
        <w:rPr>
          <w:rFonts w:asciiTheme="majorBidi" w:eastAsia="Times New Roman" w:hAnsiTheme="majorBidi" w:cstheme="majorBidi"/>
          <w:color w:val="222222"/>
          <w:lang w:eastAsia="zh-CN"/>
        </w:rPr>
        <w:t xml:space="preserve">equest that we disclose to you your </w:t>
      </w:r>
      <w:r w:rsidR="008A2727" w:rsidRPr="00A26FED">
        <w:rPr>
          <w:rFonts w:asciiTheme="majorBidi" w:eastAsia="Times New Roman" w:hAnsiTheme="majorBidi" w:cstheme="majorBidi"/>
          <w:color w:val="222222"/>
          <w:lang w:eastAsia="zh-CN"/>
        </w:rPr>
        <w:t>Personal Information</w:t>
      </w:r>
      <w:r w:rsidRPr="00A26FED">
        <w:rPr>
          <w:rFonts w:asciiTheme="majorBidi" w:eastAsia="Times New Roman" w:hAnsiTheme="majorBidi" w:cstheme="majorBidi"/>
          <w:color w:val="222222"/>
          <w:lang w:eastAsia="zh-CN"/>
        </w:rPr>
        <w:t xml:space="preserve"> that we collected, used, disclosed, shared, and sold. </w:t>
      </w:r>
    </w:p>
    <w:p w14:paraId="2663F93C" w14:textId="77777777" w:rsidR="00E91378" w:rsidRPr="00A26FED" w:rsidRDefault="00E91378" w:rsidP="00E91378">
      <w:pPr>
        <w:pStyle w:val="ListParagraph"/>
        <w:shd w:val="clear" w:color="auto" w:fill="FFFFFF"/>
        <w:spacing w:before="240" w:after="240"/>
        <w:rPr>
          <w:rFonts w:asciiTheme="majorBidi" w:eastAsia="Times New Roman" w:hAnsiTheme="majorBidi" w:cstheme="majorBidi"/>
          <w:color w:val="222222"/>
          <w:lang w:eastAsia="zh-CN"/>
        </w:rPr>
      </w:pPr>
    </w:p>
    <w:p w14:paraId="62DE82CD" w14:textId="4835B371" w:rsidR="00E91378" w:rsidRPr="00E91378" w:rsidRDefault="004F1799" w:rsidP="00E91378">
      <w:pPr>
        <w:pStyle w:val="ListParagraph"/>
        <w:numPr>
          <w:ilvl w:val="0"/>
          <w:numId w:val="18"/>
        </w:numPr>
        <w:shd w:val="clear" w:color="auto" w:fill="FFFFFF"/>
        <w:spacing w:before="240" w:after="240"/>
        <w:rPr>
          <w:rFonts w:asciiTheme="majorBidi" w:eastAsia="Times New Roman" w:hAnsiTheme="majorBidi" w:cstheme="majorBidi"/>
          <w:color w:val="222222"/>
          <w:lang w:eastAsia="zh-CN"/>
        </w:rPr>
      </w:pPr>
      <w:r w:rsidRPr="00A26FED">
        <w:rPr>
          <w:rFonts w:asciiTheme="majorBidi" w:hAnsiTheme="majorBidi" w:cstheme="majorBidi"/>
          <w:b/>
          <w:bCs/>
          <w:lang w:eastAsia="zh-CN"/>
        </w:rPr>
        <w:t>Right to Delete</w:t>
      </w:r>
      <w:r w:rsidR="00850B63" w:rsidRPr="00A26FED">
        <w:rPr>
          <w:rFonts w:asciiTheme="majorBidi" w:hAnsiTheme="majorBidi" w:cstheme="majorBidi"/>
          <w:b/>
          <w:bCs/>
          <w:lang w:eastAsia="zh-CN"/>
        </w:rPr>
        <w:t xml:space="preserve">: </w:t>
      </w:r>
      <w:r w:rsidR="00A40A59">
        <w:rPr>
          <w:rFonts w:asciiTheme="majorBidi" w:eastAsia="Times New Roman" w:hAnsiTheme="majorBidi" w:cstheme="majorBidi"/>
          <w:color w:val="222222"/>
          <w:lang w:eastAsia="zh-CN"/>
        </w:rPr>
        <w:t>R</w:t>
      </w:r>
      <w:r w:rsidRPr="00A26FED">
        <w:rPr>
          <w:rFonts w:asciiTheme="majorBidi" w:eastAsia="Times New Roman" w:hAnsiTheme="majorBidi" w:cstheme="majorBidi"/>
          <w:color w:val="222222"/>
          <w:lang w:eastAsia="zh-CN"/>
        </w:rPr>
        <w:t xml:space="preserve">equest that we delete any of your </w:t>
      </w:r>
      <w:r w:rsidR="008A2727" w:rsidRPr="00A26FED">
        <w:rPr>
          <w:rFonts w:asciiTheme="majorBidi" w:eastAsia="Times New Roman" w:hAnsiTheme="majorBidi" w:cstheme="majorBidi"/>
          <w:color w:val="222222"/>
          <w:lang w:eastAsia="zh-CN"/>
        </w:rPr>
        <w:t>Personal Information</w:t>
      </w:r>
      <w:r w:rsidRPr="00A26FED">
        <w:rPr>
          <w:rFonts w:asciiTheme="majorBidi" w:eastAsia="Times New Roman" w:hAnsiTheme="majorBidi" w:cstheme="majorBidi"/>
          <w:color w:val="222222"/>
          <w:lang w:eastAsia="zh-CN"/>
        </w:rPr>
        <w:t xml:space="preserve"> that we collected from you and retained, subject to certain exceptions. Once we receive and confirm your verifiable consumer request (see</w:t>
      </w:r>
      <w:r w:rsidR="00894587" w:rsidRPr="00A26FED">
        <w:rPr>
          <w:rFonts w:asciiTheme="majorBidi" w:eastAsia="Times New Roman" w:hAnsiTheme="majorBidi" w:cstheme="majorBidi"/>
          <w:color w:val="222222"/>
          <w:lang w:eastAsia="zh-CN"/>
        </w:rPr>
        <w:t xml:space="preserve"> “Identity Verification”</w:t>
      </w:r>
      <w:r w:rsidRPr="00A26FED">
        <w:rPr>
          <w:rFonts w:asciiTheme="majorBidi" w:eastAsia="Times New Roman" w:hAnsiTheme="majorBidi" w:cstheme="majorBidi"/>
          <w:color w:val="222222"/>
          <w:lang w:eastAsia="zh-CN"/>
        </w:rPr>
        <w:t xml:space="preserve">), we will delete (and direct our service providers to delete) your </w:t>
      </w:r>
      <w:r w:rsidR="008A2727" w:rsidRPr="00A26FED">
        <w:rPr>
          <w:rFonts w:asciiTheme="majorBidi" w:eastAsia="Times New Roman" w:hAnsiTheme="majorBidi" w:cstheme="majorBidi"/>
          <w:color w:val="222222"/>
          <w:lang w:eastAsia="zh-CN"/>
        </w:rPr>
        <w:t>Personal Information</w:t>
      </w:r>
      <w:r w:rsidRPr="00A26FED">
        <w:rPr>
          <w:rFonts w:asciiTheme="majorBidi" w:eastAsia="Times New Roman" w:hAnsiTheme="majorBidi" w:cstheme="majorBidi"/>
          <w:color w:val="222222"/>
          <w:lang w:eastAsia="zh-CN"/>
        </w:rPr>
        <w:t xml:space="preserve"> from our records, unless an exception applies.</w:t>
      </w:r>
    </w:p>
    <w:p w14:paraId="355C093C" w14:textId="77777777" w:rsidR="00E91378" w:rsidRPr="00E91378" w:rsidRDefault="00E91378" w:rsidP="00E91378">
      <w:pPr>
        <w:pStyle w:val="ListParagraph"/>
        <w:shd w:val="clear" w:color="auto" w:fill="FFFFFF"/>
        <w:spacing w:after="100" w:afterAutospacing="1"/>
        <w:rPr>
          <w:rFonts w:asciiTheme="majorBidi" w:eastAsia="Times New Roman" w:hAnsiTheme="majorBidi" w:cstheme="majorBidi"/>
          <w:iCs/>
          <w:color w:val="222222"/>
          <w:lang w:eastAsia="zh-CN"/>
        </w:rPr>
      </w:pPr>
    </w:p>
    <w:p w14:paraId="5F23A4C9" w14:textId="45BEE6F7" w:rsidR="004F1799" w:rsidRDefault="004F1799" w:rsidP="004C0346">
      <w:pPr>
        <w:pStyle w:val="ListParagraph"/>
        <w:numPr>
          <w:ilvl w:val="0"/>
          <w:numId w:val="15"/>
        </w:numPr>
        <w:shd w:val="clear" w:color="auto" w:fill="FFFFFF"/>
        <w:spacing w:after="100" w:afterAutospacing="1"/>
        <w:rPr>
          <w:rFonts w:asciiTheme="majorBidi" w:eastAsia="Times New Roman" w:hAnsiTheme="majorBidi" w:cstheme="majorBidi"/>
          <w:iCs/>
          <w:color w:val="222222"/>
          <w:lang w:eastAsia="zh-CN"/>
        </w:rPr>
      </w:pPr>
      <w:r w:rsidRPr="00A26FED">
        <w:rPr>
          <w:rFonts w:asciiTheme="majorBidi" w:eastAsia="Times New Roman" w:hAnsiTheme="majorBidi" w:cstheme="majorBidi"/>
          <w:b/>
          <w:bCs/>
          <w:color w:val="222222"/>
          <w:lang w:eastAsia="zh-CN"/>
        </w:rPr>
        <w:t xml:space="preserve">Right to Correct Inaccurate </w:t>
      </w:r>
      <w:r w:rsidR="008A2727" w:rsidRPr="00A26FED">
        <w:rPr>
          <w:rFonts w:asciiTheme="majorBidi" w:eastAsia="Times New Roman" w:hAnsiTheme="majorBidi" w:cstheme="majorBidi"/>
          <w:b/>
          <w:bCs/>
          <w:color w:val="222222"/>
          <w:lang w:eastAsia="zh-CN"/>
        </w:rPr>
        <w:t>Personal Information</w:t>
      </w:r>
      <w:r w:rsidR="00850B63" w:rsidRPr="00A26FED">
        <w:rPr>
          <w:rFonts w:asciiTheme="majorBidi" w:eastAsia="Times New Roman" w:hAnsiTheme="majorBidi" w:cstheme="majorBidi"/>
          <w:b/>
          <w:bCs/>
          <w:color w:val="222222"/>
          <w:lang w:eastAsia="zh-CN"/>
        </w:rPr>
        <w:t>:</w:t>
      </w:r>
      <w:r w:rsidR="00850B63" w:rsidRPr="00A26FED">
        <w:rPr>
          <w:rFonts w:asciiTheme="majorBidi" w:eastAsia="Times New Roman" w:hAnsiTheme="majorBidi" w:cstheme="majorBidi"/>
          <w:iCs/>
          <w:color w:val="222222"/>
          <w:lang w:eastAsia="zh-CN"/>
        </w:rPr>
        <w:t xml:space="preserve"> </w:t>
      </w:r>
      <w:r w:rsidR="00A40A59">
        <w:rPr>
          <w:rFonts w:asciiTheme="majorBidi" w:eastAsia="Times New Roman" w:hAnsiTheme="majorBidi" w:cstheme="majorBidi"/>
          <w:iCs/>
          <w:color w:val="222222"/>
          <w:lang w:eastAsia="zh-CN"/>
        </w:rPr>
        <w:t>R</w:t>
      </w:r>
      <w:r w:rsidRPr="00A26FED">
        <w:rPr>
          <w:rFonts w:asciiTheme="majorBidi" w:eastAsia="Times New Roman" w:hAnsiTheme="majorBidi" w:cstheme="majorBidi"/>
          <w:iCs/>
          <w:color w:val="222222"/>
          <w:lang w:eastAsia="zh-CN"/>
        </w:rPr>
        <w:t xml:space="preserve">equest that we correct any of your </w:t>
      </w:r>
      <w:r w:rsidR="008A2727" w:rsidRPr="00A26FED">
        <w:rPr>
          <w:rFonts w:asciiTheme="majorBidi" w:eastAsia="Times New Roman" w:hAnsiTheme="majorBidi" w:cstheme="majorBidi"/>
          <w:iCs/>
          <w:color w:val="222222"/>
          <w:lang w:eastAsia="zh-CN"/>
        </w:rPr>
        <w:t>Personal Information</w:t>
      </w:r>
      <w:r w:rsidRPr="00A26FED">
        <w:rPr>
          <w:rFonts w:asciiTheme="majorBidi" w:eastAsia="Times New Roman" w:hAnsiTheme="majorBidi" w:cstheme="majorBidi"/>
          <w:iCs/>
          <w:color w:val="222222"/>
          <w:lang w:eastAsia="zh-CN"/>
        </w:rPr>
        <w:t xml:space="preserve"> that we maintain about you that is inaccurate.</w:t>
      </w:r>
    </w:p>
    <w:p w14:paraId="3E0634F9" w14:textId="77777777" w:rsidR="00E91378" w:rsidRPr="00A26FED" w:rsidRDefault="00E91378" w:rsidP="00E91378">
      <w:pPr>
        <w:pStyle w:val="ListParagraph"/>
        <w:shd w:val="clear" w:color="auto" w:fill="FFFFFF"/>
        <w:spacing w:after="100" w:afterAutospacing="1"/>
        <w:rPr>
          <w:rFonts w:asciiTheme="majorBidi" w:eastAsia="Times New Roman" w:hAnsiTheme="majorBidi" w:cstheme="majorBidi"/>
          <w:iCs/>
          <w:color w:val="222222"/>
          <w:lang w:eastAsia="zh-CN"/>
        </w:rPr>
      </w:pPr>
    </w:p>
    <w:p w14:paraId="4562E265" w14:textId="32F16629" w:rsidR="00960285" w:rsidRPr="004654D8" w:rsidRDefault="00894587" w:rsidP="004654D8">
      <w:pPr>
        <w:pStyle w:val="ListParagraph"/>
        <w:numPr>
          <w:ilvl w:val="0"/>
          <w:numId w:val="15"/>
        </w:numPr>
        <w:shd w:val="clear" w:color="auto" w:fill="FFFFFF"/>
        <w:spacing w:after="100" w:afterAutospacing="1"/>
        <w:rPr>
          <w:rFonts w:asciiTheme="majorBidi" w:eastAsia="Times New Roman" w:hAnsiTheme="majorBidi" w:cstheme="majorBidi"/>
          <w:iCs/>
          <w:color w:val="222222"/>
          <w:u w:val="single"/>
          <w:lang w:eastAsia="zh-CN"/>
        </w:rPr>
      </w:pPr>
      <w:r w:rsidRPr="004654D8">
        <w:rPr>
          <w:rFonts w:asciiTheme="majorBidi" w:eastAsia="Times New Roman" w:hAnsiTheme="majorBidi" w:cstheme="majorBidi"/>
          <w:b/>
          <w:bCs/>
          <w:iCs/>
          <w:color w:val="222222"/>
          <w:lang w:eastAsia="zh-CN"/>
        </w:rPr>
        <w:t>[</w:t>
      </w:r>
      <w:r w:rsidR="004F1799" w:rsidRPr="004654D8">
        <w:rPr>
          <w:rFonts w:asciiTheme="majorBidi" w:eastAsia="Times New Roman" w:hAnsiTheme="majorBidi" w:cstheme="majorBidi"/>
          <w:b/>
          <w:bCs/>
          <w:iCs/>
          <w:color w:val="222222"/>
          <w:lang w:eastAsia="zh-CN"/>
        </w:rPr>
        <w:t xml:space="preserve">Right to </w:t>
      </w:r>
      <w:proofErr w:type="spellStart"/>
      <w:r w:rsidR="004F1799" w:rsidRPr="004654D8">
        <w:rPr>
          <w:rFonts w:asciiTheme="majorBidi" w:eastAsia="Times New Roman" w:hAnsiTheme="majorBidi" w:cstheme="majorBidi"/>
          <w:b/>
          <w:bCs/>
          <w:iCs/>
          <w:color w:val="222222"/>
          <w:lang w:eastAsia="zh-CN"/>
        </w:rPr>
        <w:t>Opt</w:t>
      </w:r>
      <w:proofErr w:type="spellEnd"/>
      <w:r w:rsidR="00960285" w:rsidRPr="004654D8">
        <w:rPr>
          <w:rFonts w:asciiTheme="majorBidi" w:eastAsia="Times New Roman" w:hAnsiTheme="majorBidi" w:cstheme="majorBidi"/>
          <w:b/>
          <w:bCs/>
          <w:iCs/>
          <w:color w:val="222222"/>
          <w:lang w:eastAsia="zh-CN"/>
        </w:rPr>
        <w:t xml:space="preserve"> </w:t>
      </w:r>
      <w:r w:rsidR="004F1799" w:rsidRPr="004654D8">
        <w:rPr>
          <w:rFonts w:asciiTheme="majorBidi" w:eastAsia="Times New Roman" w:hAnsiTheme="majorBidi" w:cstheme="majorBidi"/>
          <w:b/>
          <w:bCs/>
          <w:iCs/>
          <w:color w:val="222222"/>
          <w:lang w:eastAsia="zh-CN"/>
        </w:rPr>
        <w:t xml:space="preserve">Out of Sales or Sharing of </w:t>
      </w:r>
      <w:r w:rsidR="008A2727" w:rsidRPr="004654D8">
        <w:rPr>
          <w:rFonts w:asciiTheme="majorBidi" w:eastAsia="Times New Roman" w:hAnsiTheme="majorBidi" w:cstheme="majorBidi"/>
          <w:b/>
          <w:bCs/>
          <w:iCs/>
          <w:color w:val="222222"/>
          <w:lang w:eastAsia="zh-CN"/>
        </w:rPr>
        <w:t>Personal Information</w:t>
      </w:r>
      <w:r w:rsidR="00F957B7" w:rsidRPr="00A26FED">
        <w:rPr>
          <w:rStyle w:val="FootnoteReference"/>
          <w:rFonts w:asciiTheme="majorBidi" w:eastAsia="Times New Roman" w:hAnsiTheme="majorBidi" w:cstheme="majorBidi"/>
          <w:iCs/>
          <w:color w:val="222222"/>
          <w:lang w:eastAsia="zh-CN"/>
        </w:rPr>
        <w:footnoteReference w:id="18"/>
      </w:r>
      <w:r w:rsidR="00850B63" w:rsidRPr="004654D8">
        <w:rPr>
          <w:rFonts w:asciiTheme="majorBidi" w:eastAsia="Times New Roman" w:hAnsiTheme="majorBidi" w:cstheme="majorBidi"/>
          <w:b/>
          <w:bCs/>
          <w:iCs/>
          <w:color w:val="222222"/>
          <w:lang w:eastAsia="zh-CN"/>
        </w:rPr>
        <w:t>:</w:t>
      </w:r>
      <w:r w:rsidR="00850B63" w:rsidRPr="004654D8">
        <w:rPr>
          <w:rFonts w:asciiTheme="majorBidi" w:eastAsia="Times New Roman" w:hAnsiTheme="majorBidi" w:cstheme="majorBidi"/>
          <w:iCs/>
          <w:color w:val="222222"/>
          <w:lang w:eastAsia="zh-CN"/>
        </w:rPr>
        <w:t xml:space="preserve"> </w:t>
      </w:r>
      <w:r w:rsidR="004F1799" w:rsidRPr="004654D8">
        <w:rPr>
          <w:rFonts w:asciiTheme="majorBidi" w:eastAsia="Times New Roman" w:hAnsiTheme="majorBidi" w:cstheme="majorBidi"/>
          <w:iCs/>
          <w:color w:val="222222"/>
          <w:lang w:eastAsia="zh-CN"/>
        </w:rPr>
        <w:t xml:space="preserve">We do not sell your </w:t>
      </w:r>
      <w:r w:rsidR="008A2727" w:rsidRPr="004654D8">
        <w:rPr>
          <w:rFonts w:asciiTheme="majorBidi" w:eastAsia="Times New Roman" w:hAnsiTheme="majorBidi" w:cstheme="majorBidi"/>
          <w:iCs/>
          <w:color w:val="222222"/>
          <w:lang w:eastAsia="zh-CN"/>
        </w:rPr>
        <w:t>Personal Information</w:t>
      </w:r>
      <w:r w:rsidR="004F1799" w:rsidRPr="004654D8">
        <w:rPr>
          <w:rFonts w:asciiTheme="majorBidi" w:eastAsia="Times New Roman" w:hAnsiTheme="majorBidi" w:cstheme="majorBidi"/>
          <w:iCs/>
          <w:color w:val="222222"/>
          <w:lang w:eastAsia="zh-CN"/>
        </w:rPr>
        <w:t xml:space="preserve"> for monetary profit. However, we may engage in certain information disclosure activities that may be considered “sales” or “sharing” under </w:t>
      </w:r>
      <w:r w:rsidR="000A6F38" w:rsidRPr="004654D8">
        <w:rPr>
          <w:rFonts w:asciiTheme="majorBidi" w:eastAsia="Times New Roman" w:hAnsiTheme="majorBidi" w:cstheme="majorBidi"/>
          <w:iCs/>
          <w:color w:val="222222"/>
          <w:lang w:eastAsia="zh-CN"/>
        </w:rPr>
        <w:t>California Law</w:t>
      </w:r>
      <w:r w:rsidR="004F1799" w:rsidRPr="004654D8">
        <w:rPr>
          <w:rFonts w:asciiTheme="majorBidi" w:eastAsia="Times New Roman" w:hAnsiTheme="majorBidi" w:cstheme="majorBidi"/>
          <w:iCs/>
          <w:color w:val="222222"/>
          <w:lang w:eastAsia="zh-CN"/>
        </w:rPr>
        <w:t>. If</w:t>
      </w:r>
      <w:r w:rsidR="00C94FEE" w:rsidRPr="004654D8">
        <w:rPr>
          <w:rFonts w:asciiTheme="majorBidi" w:eastAsia="Times New Roman" w:hAnsiTheme="majorBidi" w:cstheme="majorBidi"/>
          <w:iCs/>
          <w:color w:val="222222"/>
          <w:lang w:eastAsia="zh-CN"/>
        </w:rPr>
        <w:t xml:space="preserve"> we</w:t>
      </w:r>
      <w:r w:rsidR="004F1799" w:rsidRPr="004654D8">
        <w:rPr>
          <w:rFonts w:asciiTheme="majorBidi" w:eastAsia="Times New Roman" w:hAnsiTheme="majorBidi" w:cstheme="majorBidi"/>
          <w:iCs/>
          <w:color w:val="222222"/>
          <w:lang w:eastAsia="zh-CN"/>
        </w:rPr>
        <w:t xml:space="preserve"> sell your </w:t>
      </w:r>
      <w:r w:rsidR="008A2727" w:rsidRPr="004654D8">
        <w:rPr>
          <w:rFonts w:asciiTheme="majorBidi" w:eastAsia="Times New Roman" w:hAnsiTheme="majorBidi" w:cstheme="majorBidi"/>
          <w:iCs/>
          <w:color w:val="222222"/>
          <w:lang w:eastAsia="zh-CN"/>
        </w:rPr>
        <w:t>Personal Information</w:t>
      </w:r>
      <w:r w:rsidR="004F1799" w:rsidRPr="004654D8">
        <w:rPr>
          <w:rFonts w:asciiTheme="majorBidi" w:eastAsia="Times New Roman" w:hAnsiTheme="majorBidi" w:cstheme="majorBidi"/>
          <w:iCs/>
          <w:color w:val="222222"/>
          <w:lang w:eastAsia="zh-CN"/>
        </w:rPr>
        <w:t xml:space="preserve"> to or share such information with third parties, you may have the right to opt-out of the sale or sharing of such information.</w:t>
      </w:r>
      <w:r w:rsidR="00A40A59" w:rsidRPr="004654D8">
        <w:rPr>
          <w:rFonts w:asciiTheme="majorBidi" w:eastAsia="Times New Roman" w:hAnsiTheme="majorBidi" w:cstheme="majorBidi"/>
          <w:iCs/>
          <w:color w:val="222222"/>
          <w:lang w:eastAsia="zh-CN"/>
        </w:rPr>
        <w:t xml:space="preserve"> </w:t>
      </w:r>
      <w:r w:rsidR="004F1799" w:rsidRPr="004654D8">
        <w:rPr>
          <w:rFonts w:asciiTheme="majorBidi" w:eastAsia="Times New Roman" w:hAnsiTheme="majorBidi" w:cstheme="majorBidi"/>
          <w:iCs/>
          <w:color w:val="222222"/>
          <w:lang w:eastAsia="zh-CN"/>
        </w:rPr>
        <w:t>To exercise the right to opt</w:t>
      </w:r>
      <w:r w:rsidR="00960285" w:rsidRPr="004654D8">
        <w:rPr>
          <w:rFonts w:asciiTheme="majorBidi" w:eastAsia="Times New Roman" w:hAnsiTheme="majorBidi" w:cstheme="majorBidi"/>
          <w:iCs/>
          <w:color w:val="222222"/>
          <w:lang w:eastAsia="zh-CN"/>
        </w:rPr>
        <w:t xml:space="preserve"> </w:t>
      </w:r>
      <w:r w:rsidR="004F1799" w:rsidRPr="004654D8">
        <w:rPr>
          <w:rFonts w:asciiTheme="majorBidi" w:eastAsia="Times New Roman" w:hAnsiTheme="majorBidi" w:cstheme="majorBidi"/>
          <w:iCs/>
          <w:color w:val="222222"/>
          <w:lang w:eastAsia="zh-CN"/>
        </w:rPr>
        <w:t>out, you (or your authorized representative) may submit a request to us by visiting the</w:t>
      </w:r>
      <w:r w:rsidR="00960285">
        <w:rPr>
          <w:rFonts w:asciiTheme="majorBidi" w:eastAsia="Times New Roman" w:hAnsiTheme="majorBidi" w:cstheme="majorBidi"/>
          <w:iCs/>
          <w:color w:val="222222"/>
          <w:lang w:eastAsia="zh-CN"/>
        </w:rPr>
        <w:t xml:space="preserve"> </w:t>
      </w:r>
      <w:r w:rsidR="00960285" w:rsidRPr="004654D8">
        <w:rPr>
          <w:rFonts w:asciiTheme="majorBidi" w:eastAsia="Times New Roman" w:hAnsiTheme="majorBidi" w:cstheme="majorBidi"/>
          <w:b/>
          <w:bCs/>
          <w:iCs/>
          <w:color w:val="222222"/>
          <w:u w:val="single"/>
          <w:lang w:eastAsia="zh-CN"/>
        </w:rPr>
        <w:t>Do Not Sell or Share My Personal Information</w:t>
      </w:r>
      <w:r w:rsidR="00960285" w:rsidRPr="004654D8">
        <w:rPr>
          <w:rStyle w:val="FootnoteReference"/>
          <w:rFonts w:asciiTheme="majorBidi" w:eastAsia="Times New Roman" w:hAnsiTheme="majorBidi" w:cstheme="majorBidi"/>
          <w:iCs/>
          <w:color w:val="222222"/>
          <w:lang w:eastAsia="zh-CN"/>
        </w:rPr>
        <w:footnoteReference w:id="19"/>
      </w:r>
      <w:r w:rsidR="00960285" w:rsidRPr="004654D8">
        <w:rPr>
          <w:rFonts w:asciiTheme="majorBidi" w:eastAsia="Times New Roman" w:hAnsiTheme="majorBidi" w:cstheme="majorBidi"/>
          <w:iCs/>
          <w:color w:val="222222"/>
          <w:lang w:eastAsia="zh-CN"/>
        </w:rPr>
        <w:t>link on the homepage.</w:t>
      </w:r>
      <w:r w:rsidR="00960285">
        <w:rPr>
          <w:rFonts w:asciiTheme="majorBidi" w:eastAsia="Times New Roman" w:hAnsiTheme="majorBidi" w:cstheme="majorBidi"/>
          <w:iCs/>
          <w:color w:val="222222"/>
          <w:u w:val="single"/>
          <w:lang w:eastAsia="zh-CN"/>
        </w:rPr>
        <w:t xml:space="preserve"> </w:t>
      </w:r>
    </w:p>
    <w:p w14:paraId="7134B57F" w14:textId="77777777" w:rsidR="00397025" w:rsidRPr="002067B4" w:rsidRDefault="00397025" w:rsidP="004654D8">
      <w:pPr>
        <w:pStyle w:val="ListParagraph"/>
        <w:shd w:val="clear" w:color="auto" w:fill="FFFFFF"/>
        <w:spacing w:after="100" w:afterAutospacing="1"/>
        <w:rPr>
          <w:rFonts w:asciiTheme="majorBidi" w:eastAsia="Times New Roman" w:hAnsiTheme="majorBidi" w:cstheme="majorBidi"/>
          <w:iCs/>
          <w:color w:val="222222"/>
          <w:lang w:eastAsia="zh-CN"/>
        </w:rPr>
      </w:pPr>
    </w:p>
    <w:p w14:paraId="474F55F9" w14:textId="3CBC4709" w:rsidR="00894587" w:rsidRDefault="00C94FEE" w:rsidP="008E074A">
      <w:pPr>
        <w:pStyle w:val="ListParagraph"/>
        <w:rPr>
          <w:rFonts w:asciiTheme="majorBidi" w:eastAsia="Times New Roman" w:hAnsiTheme="majorBidi" w:cstheme="majorBidi"/>
          <w:iCs/>
          <w:color w:val="222222"/>
          <w:lang w:eastAsia="zh-CN"/>
        </w:rPr>
      </w:pPr>
      <w:bookmarkStart w:id="0" w:name="_Hlk122620073"/>
      <w:r w:rsidRPr="00A26FED">
        <w:rPr>
          <w:rFonts w:asciiTheme="majorBidi" w:eastAsia="Times New Roman" w:hAnsiTheme="majorBidi" w:cstheme="majorBidi"/>
          <w:color w:val="000000"/>
          <w:kern w:val="0"/>
          <w:lang w:eastAsia="zh-CN"/>
          <w14:ligatures w14:val="none"/>
        </w:rPr>
        <w:t>If you have an opt out preference signal enabled (e.g., the Global Privacy Control), you will automatically be opted out of the sale or sharing of your information,</w:t>
      </w:r>
      <w:r w:rsidR="00DC79DD" w:rsidRPr="00A26FED">
        <w:rPr>
          <w:rStyle w:val="FootnoteReference"/>
          <w:rFonts w:asciiTheme="majorBidi" w:eastAsia="Times New Roman" w:hAnsiTheme="majorBidi" w:cstheme="majorBidi"/>
          <w:color w:val="000000"/>
          <w:kern w:val="0"/>
          <w:lang w:eastAsia="zh-CN"/>
          <w14:ligatures w14:val="none"/>
        </w:rPr>
        <w:footnoteReference w:id="20"/>
      </w:r>
      <w:r w:rsidRPr="00A26FED">
        <w:rPr>
          <w:rFonts w:asciiTheme="majorBidi" w:eastAsia="Times New Roman" w:hAnsiTheme="majorBidi" w:cstheme="majorBidi"/>
          <w:color w:val="000000"/>
          <w:kern w:val="0"/>
          <w:lang w:eastAsia="zh-CN"/>
          <w14:ligatures w14:val="none"/>
        </w:rPr>
        <w:t xml:space="preserve"> but we may ask you to confirm your preference if you have previously consented to the sale or sharing of your </w:t>
      </w:r>
      <w:r w:rsidR="008A2727" w:rsidRPr="00A26FED">
        <w:rPr>
          <w:rFonts w:asciiTheme="majorBidi" w:eastAsia="Times New Roman" w:hAnsiTheme="majorBidi" w:cstheme="majorBidi"/>
          <w:color w:val="000000"/>
          <w:kern w:val="0"/>
          <w:lang w:eastAsia="zh-CN"/>
          <w14:ligatures w14:val="none"/>
        </w:rPr>
        <w:t>Personal Information</w:t>
      </w:r>
      <w:r w:rsidRPr="00A26FED">
        <w:rPr>
          <w:rFonts w:asciiTheme="majorBidi" w:eastAsia="Times New Roman" w:hAnsiTheme="majorBidi" w:cstheme="majorBidi"/>
          <w:color w:val="000000"/>
          <w:kern w:val="0"/>
          <w:lang w:eastAsia="zh-CN"/>
          <w14:ligatures w14:val="none"/>
        </w:rPr>
        <w:t>.</w:t>
      </w:r>
      <w:r w:rsidR="008E074A">
        <w:rPr>
          <w:rFonts w:asciiTheme="majorBidi" w:eastAsia="Times New Roman" w:hAnsiTheme="majorBidi" w:cstheme="majorBidi"/>
          <w:color w:val="000000"/>
          <w:kern w:val="0"/>
          <w:lang w:eastAsia="zh-CN"/>
          <w14:ligatures w14:val="none"/>
        </w:rPr>
        <w:t xml:space="preserve"> </w:t>
      </w:r>
      <w:r w:rsidR="004F1799" w:rsidRPr="00A26FED">
        <w:rPr>
          <w:rFonts w:asciiTheme="majorBidi" w:eastAsia="Times New Roman" w:hAnsiTheme="majorBidi" w:cstheme="majorBidi"/>
          <w:iCs/>
          <w:color w:val="222222"/>
          <w:lang w:eastAsia="zh-CN"/>
        </w:rPr>
        <w:t>To download and use a browser supporting the opt-</w:t>
      </w:r>
      <w:r w:rsidR="004F1799" w:rsidRPr="00A26FED">
        <w:rPr>
          <w:rFonts w:asciiTheme="majorBidi" w:eastAsia="Times New Roman" w:hAnsiTheme="majorBidi" w:cstheme="majorBidi"/>
          <w:iCs/>
          <w:color w:val="222222"/>
          <w:lang w:eastAsia="zh-CN"/>
        </w:rPr>
        <w:lastRenderedPageBreak/>
        <w:t xml:space="preserve">out preference signal, please visit </w:t>
      </w:r>
      <w:hyperlink r:id="rId13" w:history="1">
        <w:r w:rsidR="004F1799" w:rsidRPr="00A26FED">
          <w:rPr>
            <w:rStyle w:val="Hyperlink"/>
            <w:rFonts w:asciiTheme="majorBidi" w:eastAsia="Times New Roman" w:hAnsiTheme="majorBidi" w:cstheme="majorBidi"/>
            <w:iCs/>
            <w:lang w:eastAsia="zh-CN"/>
          </w:rPr>
          <w:t>https://globalprivacycontrol.org/orgs</w:t>
        </w:r>
      </w:hyperlink>
      <w:r w:rsidR="004F1799" w:rsidRPr="00A26FED">
        <w:rPr>
          <w:rFonts w:asciiTheme="majorBidi" w:eastAsia="Times New Roman" w:hAnsiTheme="majorBidi" w:cstheme="majorBidi"/>
          <w:iCs/>
          <w:color w:val="222222"/>
          <w:lang w:eastAsia="zh-CN"/>
        </w:rPr>
        <w:t>. If you choose to you the opt-out preference signal, you will need to enable it for each supported browser or browser extension you use.</w:t>
      </w:r>
      <w:bookmarkEnd w:id="0"/>
      <w:r w:rsidR="00894587" w:rsidRPr="00A26FED">
        <w:rPr>
          <w:rFonts w:asciiTheme="majorBidi" w:eastAsia="Times New Roman" w:hAnsiTheme="majorBidi" w:cstheme="majorBidi"/>
          <w:iCs/>
          <w:color w:val="222222"/>
          <w:lang w:eastAsia="zh-CN"/>
        </w:rPr>
        <w:t>]</w:t>
      </w:r>
    </w:p>
    <w:p w14:paraId="71E956D9" w14:textId="77777777" w:rsidR="00B17540" w:rsidRPr="008E074A" w:rsidRDefault="00B17540" w:rsidP="008E074A">
      <w:pPr>
        <w:pStyle w:val="ListParagraph"/>
        <w:rPr>
          <w:rFonts w:asciiTheme="majorBidi" w:eastAsia="Times New Roman" w:hAnsiTheme="majorBidi" w:cstheme="majorBidi"/>
          <w:color w:val="000000"/>
          <w:kern w:val="0"/>
          <w:lang w:eastAsia="zh-CN"/>
          <w14:ligatures w14:val="none"/>
        </w:rPr>
      </w:pPr>
    </w:p>
    <w:p w14:paraId="4CB3F062" w14:textId="61F3C177" w:rsidR="00894587" w:rsidRPr="004654D8" w:rsidRDefault="00894587" w:rsidP="004654D8">
      <w:pPr>
        <w:pStyle w:val="ListParagraph"/>
        <w:numPr>
          <w:ilvl w:val="0"/>
          <w:numId w:val="15"/>
        </w:numPr>
        <w:shd w:val="clear" w:color="auto" w:fill="FFFFFF"/>
        <w:spacing w:after="100" w:afterAutospacing="1"/>
        <w:rPr>
          <w:rFonts w:asciiTheme="majorBidi" w:eastAsia="Times New Roman" w:hAnsiTheme="majorBidi" w:cstheme="majorBidi"/>
          <w:b/>
          <w:bCs/>
          <w:iCs/>
          <w:color w:val="222222"/>
          <w:u w:val="single"/>
          <w:lang w:eastAsia="zh-CN"/>
        </w:rPr>
      </w:pPr>
      <w:r w:rsidRPr="00A26FED">
        <w:rPr>
          <w:rFonts w:asciiTheme="majorBidi" w:eastAsia="Times New Roman" w:hAnsiTheme="majorBidi" w:cstheme="majorBidi"/>
          <w:iCs/>
          <w:color w:val="222222"/>
          <w:lang w:eastAsia="zh-CN"/>
        </w:rPr>
        <w:t>[</w:t>
      </w:r>
      <w:r w:rsidRPr="00A26FED">
        <w:rPr>
          <w:rFonts w:asciiTheme="majorBidi" w:eastAsia="Times New Roman" w:hAnsiTheme="majorBidi" w:cstheme="majorBidi"/>
          <w:b/>
          <w:bCs/>
          <w:iCs/>
          <w:color w:val="222222"/>
          <w:lang w:eastAsia="zh-CN"/>
        </w:rPr>
        <w:t>Right to Limit the Use and Disclosure</w:t>
      </w:r>
      <w:r w:rsidR="007004D1" w:rsidRPr="00A26FED">
        <w:rPr>
          <w:rStyle w:val="FootnoteReference"/>
          <w:rFonts w:asciiTheme="majorBidi" w:eastAsia="Times New Roman" w:hAnsiTheme="majorBidi" w:cstheme="majorBidi"/>
          <w:iCs/>
          <w:color w:val="222222"/>
          <w:lang w:eastAsia="zh-CN"/>
        </w:rPr>
        <w:footnoteReference w:id="21"/>
      </w:r>
      <w:r w:rsidRPr="00A26FED">
        <w:rPr>
          <w:rFonts w:asciiTheme="majorBidi" w:eastAsia="Times New Roman" w:hAnsiTheme="majorBidi" w:cstheme="majorBidi"/>
          <w:b/>
          <w:bCs/>
          <w:iCs/>
          <w:color w:val="222222"/>
          <w:lang w:eastAsia="zh-CN"/>
        </w:rPr>
        <w:t xml:space="preserve"> of Sensitive </w:t>
      </w:r>
      <w:r w:rsidR="008A2727" w:rsidRPr="00A26FED">
        <w:rPr>
          <w:rFonts w:asciiTheme="majorBidi" w:eastAsia="Times New Roman" w:hAnsiTheme="majorBidi" w:cstheme="majorBidi"/>
          <w:b/>
          <w:bCs/>
          <w:iCs/>
          <w:color w:val="222222"/>
          <w:lang w:eastAsia="zh-CN"/>
        </w:rPr>
        <w:t>Personal Information</w:t>
      </w:r>
      <w:r w:rsidR="007004D1">
        <w:rPr>
          <w:rStyle w:val="FootnoteReference"/>
          <w:rFonts w:asciiTheme="majorBidi" w:eastAsia="Times New Roman" w:hAnsiTheme="majorBidi" w:cstheme="majorBidi"/>
          <w:b/>
          <w:bCs/>
          <w:iCs/>
          <w:color w:val="222222"/>
          <w:lang w:eastAsia="zh-CN"/>
        </w:rPr>
        <w:footnoteReference w:id="22"/>
      </w:r>
      <w:r w:rsidR="00850B63" w:rsidRPr="00A26FED">
        <w:rPr>
          <w:rFonts w:asciiTheme="majorBidi" w:eastAsia="Times New Roman" w:hAnsiTheme="majorBidi" w:cstheme="majorBidi"/>
          <w:b/>
          <w:bCs/>
          <w:iCs/>
          <w:color w:val="222222"/>
          <w:lang w:eastAsia="zh-CN"/>
        </w:rPr>
        <w:t>:</w:t>
      </w:r>
      <w:r w:rsidR="00850B63" w:rsidRPr="00A26FED">
        <w:rPr>
          <w:rFonts w:asciiTheme="majorBidi" w:eastAsia="Times New Roman" w:hAnsiTheme="majorBidi" w:cstheme="majorBidi"/>
          <w:iCs/>
          <w:color w:val="222222"/>
          <w:lang w:eastAsia="zh-CN"/>
        </w:rPr>
        <w:t xml:space="preserve"> </w:t>
      </w:r>
      <w:r w:rsidR="00A40A59">
        <w:rPr>
          <w:rFonts w:asciiTheme="majorBidi" w:eastAsia="Times New Roman" w:hAnsiTheme="majorBidi" w:cstheme="majorBidi"/>
          <w:iCs/>
          <w:color w:val="222222"/>
          <w:lang w:eastAsia="zh-CN"/>
        </w:rPr>
        <w:t>L</w:t>
      </w:r>
      <w:r w:rsidRPr="00A26FED">
        <w:rPr>
          <w:rFonts w:asciiTheme="majorBidi" w:eastAsia="Times New Roman" w:hAnsiTheme="majorBidi" w:cstheme="majorBidi"/>
          <w:iCs/>
          <w:color w:val="222222"/>
          <w:lang w:eastAsia="zh-CN"/>
        </w:rPr>
        <w:t xml:space="preserve">imit how </w:t>
      </w:r>
      <w:r w:rsidR="00DC79DD" w:rsidRPr="00A26FED">
        <w:rPr>
          <w:rFonts w:asciiTheme="majorBidi" w:eastAsia="Times New Roman" w:hAnsiTheme="majorBidi" w:cstheme="majorBidi"/>
          <w:iCs/>
          <w:color w:val="222222"/>
          <w:lang w:eastAsia="zh-CN"/>
        </w:rPr>
        <w:t>we</w:t>
      </w:r>
      <w:r w:rsidRPr="00A26FED">
        <w:rPr>
          <w:rFonts w:asciiTheme="majorBidi" w:eastAsia="Times New Roman" w:hAnsiTheme="majorBidi" w:cstheme="majorBidi"/>
          <w:iCs/>
          <w:color w:val="222222"/>
          <w:lang w:eastAsia="zh-CN"/>
        </w:rPr>
        <w:t xml:space="preserve"> us</w:t>
      </w:r>
      <w:r w:rsidR="00DC79DD" w:rsidRPr="00A26FED">
        <w:rPr>
          <w:rFonts w:asciiTheme="majorBidi" w:eastAsia="Times New Roman" w:hAnsiTheme="majorBidi" w:cstheme="majorBidi"/>
          <w:iCs/>
          <w:color w:val="222222"/>
          <w:lang w:eastAsia="zh-CN"/>
        </w:rPr>
        <w:t>e a</w:t>
      </w:r>
      <w:r w:rsidRPr="00A26FED">
        <w:rPr>
          <w:rFonts w:asciiTheme="majorBidi" w:eastAsia="Times New Roman" w:hAnsiTheme="majorBidi" w:cstheme="majorBidi"/>
          <w:iCs/>
          <w:color w:val="222222"/>
          <w:lang w:eastAsia="zh-CN"/>
        </w:rPr>
        <w:t xml:space="preserve">nd disclose your Sensitive </w:t>
      </w:r>
      <w:r w:rsidR="008A2727" w:rsidRPr="00A26FED">
        <w:rPr>
          <w:rFonts w:asciiTheme="majorBidi" w:eastAsia="Times New Roman" w:hAnsiTheme="majorBidi" w:cstheme="majorBidi"/>
          <w:iCs/>
          <w:color w:val="222222"/>
          <w:lang w:eastAsia="zh-CN"/>
        </w:rPr>
        <w:t>Personal Information</w:t>
      </w:r>
      <w:r w:rsidRPr="00A26FED">
        <w:rPr>
          <w:rFonts w:asciiTheme="majorBidi" w:eastAsia="Times New Roman" w:hAnsiTheme="majorBidi" w:cstheme="majorBidi"/>
          <w:iCs/>
          <w:color w:val="222222"/>
          <w:lang w:eastAsia="zh-CN"/>
        </w:rPr>
        <w:t>.</w:t>
      </w:r>
      <w:r w:rsidR="00A40A59">
        <w:rPr>
          <w:rFonts w:asciiTheme="majorBidi" w:eastAsia="Times New Roman" w:hAnsiTheme="majorBidi" w:cstheme="majorBidi"/>
          <w:iCs/>
          <w:color w:val="222222"/>
          <w:lang w:eastAsia="zh-CN"/>
        </w:rPr>
        <w:t xml:space="preserve"> </w:t>
      </w:r>
      <w:r w:rsidRPr="002067B4">
        <w:rPr>
          <w:rFonts w:asciiTheme="majorBidi" w:eastAsia="Times New Roman" w:hAnsiTheme="majorBidi" w:cstheme="majorBidi"/>
          <w:iCs/>
          <w:color w:val="222222"/>
          <w:lang w:eastAsia="zh-CN"/>
        </w:rPr>
        <w:t>To exercise the right</w:t>
      </w:r>
      <w:r w:rsidR="00817F94" w:rsidRPr="002067B4">
        <w:rPr>
          <w:rFonts w:asciiTheme="majorBidi" w:eastAsia="Times New Roman" w:hAnsiTheme="majorBidi" w:cstheme="majorBidi"/>
          <w:iCs/>
          <w:color w:val="222222"/>
          <w:lang w:eastAsia="zh-CN"/>
        </w:rPr>
        <w:t xml:space="preserve"> </w:t>
      </w:r>
      <w:r w:rsidR="003A4FC0" w:rsidRPr="002067B4">
        <w:rPr>
          <w:rFonts w:asciiTheme="majorBidi" w:eastAsia="Times New Roman" w:hAnsiTheme="majorBidi" w:cstheme="majorBidi"/>
          <w:iCs/>
          <w:color w:val="222222"/>
          <w:lang w:eastAsia="zh-CN"/>
        </w:rPr>
        <w:t xml:space="preserve">to </w:t>
      </w:r>
      <w:r w:rsidR="00817F94" w:rsidRPr="002067B4">
        <w:rPr>
          <w:rFonts w:asciiTheme="majorBidi" w:eastAsia="Times New Roman" w:hAnsiTheme="majorBidi" w:cstheme="majorBidi"/>
          <w:iCs/>
          <w:color w:val="222222"/>
          <w:lang w:eastAsia="zh-CN"/>
        </w:rPr>
        <w:t>limit</w:t>
      </w:r>
      <w:r w:rsidRPr="002067B4">
        <w:rPr>
          <w:rFonts w:asciiTheme="majorBidi" w:eastAsia="Times New Roman" w:hAnsiTheme="majorBidi" w:cstheme="majorBidi"/>
          <w:iCs/>
          <w:color w:val="222222"/>
          <w:lang w:eastAsia="zh-CN"/>
        </w:rPr>
        <w:t xml:space="preserve">, you (or your authorized representative) may submit a request to us by visiting the </w:t>
      </w:r>
      <w:r w:rsidR="00960285" w:rsidRPr="00A26FED">
        <w:rPr>
          <w:rFonts w:asciiTheme="majorBidi" w:eastAsia="Times New Roman" w:hAnsiTheme="majorBidi" w:cstheme="majorBidi"/>
          <w:b/>
          <w:bCs/>
          <w:iCs/>
          <w:color w:val="222222"/>
          <w:u w:val="single"/>
          <w:lang w:eastAsia="zh-CN"/>
        </w:rPr>
        <w:t>Limit the Use and Disclosure of My Sensitive Personal Information</w:t>
      </w:r>
      <w:r w:rsidR="00960285" w:rsidRPr="00A26FED">
        <w:rPr>
          <w:rStyle w:val="FootnoteReference"/>
          <w:rFonts w:asciiTheme="majorBidi" w:eastAsia="Times New Roman" w:hAnsiTheme="majorBidi" w:cstheme="majorBidi"/>
          <w:iCs/>
          <w:color w:val="222222"/>
          <w:lang w:eastAsia="zh-CN"/>
        </w:rPr>
        <w:footnoteReference w:id="23"/>
      </w:r>
      <w:r w:rsidR="00397025">
        <w:rPr>
          <w:rFonts w:asciiTheme="majorBidi" w:eastAsia="Times New Roman" w:hAnsiTheme="majorBidi" w:cstheme="majorBidi"/>
          <w:iCs/>
          <w:color w:val="222222"/>
          <w:lang w:eastAsia="zh-CN"/>
        </w:rPr>
        <w:t xml:space="preserve"> link </w:t>
      </w:r>
      <w:r w:rsidR="00960285">
        <w:rPr>
          <w:rFonts w:asciiTheme="majorBidi" w:eastAsia="Times New Roman" w:hAnsiTheme="majorBidi" w:cstheme="majorBidi"/>
          <w:iCs/>
          <w:color w:val="222222"/>
          <w:lang w:eastAsia="zh-CN"/>
        </w:rPr>
        <w:t>on the homepage.</w:t>
      </w:r>
      <w:r w:rsidR="00C1784B" w:rsidRPr="002067B4">
        <w:rPr>
          <w:rFonts w:asciiTheme="majorBidi" w:eastAsia="Times New Roman" w:hAnsiTheme="majorBidi" w:cstheme="majorBidi"/>
          <w:iCs/>
          <w:color w:val="222222"/>
          <w:lang w:eastAsia="zh-CN"/>
        </w:rPr>
        <w:t xml:space="preserve"> </w:t>
      </w:r>
    </w:p>
    <w:p w14:paraId="476A5148" w14:textId="66AAA666" w:rsidR="00894587" w:rsidRPr="00A26FED" w:rsidRDefault="00894587" w:rsidP="00237E24">
      <w:pPr>
        <w:shd w:val="clear" w:color="auto" w:fill="FFFFFF"/>
        <w:spacing w:after="100" w:afterAutospacing="1"/>
        <w:ind w:left="720"/>
        <w:rPr>
          <w:rFonts w:asciiTheme="majorBidi" w:eastAsia="Times New Roman" w:hAnsiTheme="majorBidi" w:cstheme="majorBidi"/>
          <w:iCs/>
          <w:color w:val="222222"/>
          <w:lang w:eastAsia="zh-CN"/>
        </w:rPr>
      </w:pPr>
      <w:r w:rsidRPr="00A26FED">
        <w:rPr>
          <w:rFonts w:asciiTheme="majorBidi" w:eastAsia="Times New Roman" w:hAnsiTheme="majorBidi" w:cstheme="majorBidi"/>
          <w:iCs/>
          <w:color w:val="222222"/>
          <w:lang w:eastAsia="zh-CN"/>
        </w:rPr>
        <w:t xml:space="preserve">If a transaction requires the use or disclosure of your Sensitive </w:t>
      </w:r>
      <w:r w:rsidR="008A2727" w:rsidRPr="00A26FED">
        <w:rPr>
          <w:rFonts w:asciiTheme="majorBidi" w:eastAsia="Times New Roman" w:hAnsiTheme="majorBidi" w:cstheme="majorBidi"/>
          <w:iCs/>
          <w:color w:val="222222"/>
          <w:lang w:eastAsia="zh-CN"/>
        </w:rPr>
        <w:t>Personal Information</w:t>
      </w:r>
      <w:r w:rsidRPr="00A26FED">
        <w:rPr>
          <w:rFonts w:asciiTheme="majorBidi" w:eastAsia="Times New Roman" w:hAnsiTheme="majorBidi" w:cstheme="majorBidi"/>
          <w:iCs/>
          <w:color w:val="222222"/>
          <w:lang w:eastAsia="zh-CN"/>
        </w:rPr>
        <w:t xml:space="preserve"> </w:t>
      </w:r>
      <w:proofErr w:type="gramStart"/>
      <w:r w:rsidRPr="00A26FED">
        <w:rPr>
          <w:rFonts w:asciiTheme="majorBidi" w:eastAsia="Times New Roman" w:hAnsiTheme="majorBidi" w:cstheme="majorBidi"/>
          <w:iCs/>
          <w:color w:val="222222"/>
          <w:lang w:eastAsia="zh-CN"/>
        </w:rPr>
        <w:t>in order to</w:t>
      </w:r>
      <w:proofErr w:type="gramEnd"/>
      <w:r w:rsidRPr="00A26FED">
        <w:rPr>
          <w:rFonts w:asciiTheme="majorBidi" w:eastAsia="Times New Roman" w:hAnsiTheme="majorBidi" w:cstheme="majorBidi"/>
          <w:iCs/>
          <w:color w:val="222222"/>
          <w:lang w:eastAsia="zh-CN"/>
        </w:rPr>
        <w:t xml:space="preserve"> complete the transaction, we will notify you and provide instructions on how you can reauthorize such use or disclosure.]</w:t>
      </w:r>
      <w:r w:rsidR="00DE55AA" w:rsidRPr="00A26FED">
        <w:rPr>
          <w:rStyle w:val="CommentReference"/>
          <w:rFonts w:asciiTheme="minorHAnsi" w:eastAsiaTheme="minorHAnsi" w:hAnsiTheme="minorHAnsi" w:cstheme="minorBidi"/>
          <w:kern w:val="0"/>
          <w:sz w:val="24"/>
          <w:szCs w:val="24"/>
          <w14:ligatures w14:val="none"/>
        </w:rPr>
        <w:t xml:space="preserve"> </w:t>
      </w:r>
    </w:p>
    <w:p w14:paraId="5E2D24CE" w14:textId="3D660F40" w:rsidR="00DD6976" w:rsidRPr="00A26FED" w:rsidRDefault="004F1799" w:rsidP="0039175D">
      <w:pPr>
        <w:pStyle w:val="ListParagraph"/>
        <w:numPr>
          <w:ilvl w:val="0"/>
          <w:numId w:val="15"/>
        </w:numPr>
        <w:shd w:val="clear" w:color="auto" w:fill="FFFFFF"/>
        <w:spacing w:before="100" w:beforeAutospacing="1" w:after="240"/>
        <w:rPr>
          <w:rFonts w:asciiTheme="majorBidi" w:hAnsiTheme="majorBidi" w:cstheme="majorBidi"/>
        </w:rPr>
      </w:pPr>
      <w:r w:rsidRPr="00A26FED">
        <w:rPr>
          <w:rFonts w:asciiTheme="majorBidi" w:eastAsia="Times New Roman" w:hAnsiTheme="majorBidi" w:cstheme="majorBidi"/>
          <w:b/>
          <w:bCs/>
          <w:iCs/>
          <w:color w:val="222222"/>
          <w:lang w:eastAsia="zh-CN"/>
        </w:rPr>
        <w:t>Right to Non-Discrimination</w:t>
      </w:r>
      <w:r w:rsidR="006F5EF6" w:rsidRPr="00A26FED">
        <w:rPr>
          <w:rFonts w:asciiTheme="majorBidi" w:eastAsia="Times New Roman" w:hAnsiTheme="majorBidi" w:cstheme="majorBidi"/>
          <w:b/>
          <w:bCs/>
          <w:iCs/>
          <w:color w:val="222222"/>
          <w:lang w:eastAsia="zh-CN"/>
        </w:rPr>
        <w:t>:</w:t>
      </w:r>
      <w:r w:rsidR="006F5EF6" w:rsidRPr="00A26FED">
        <w:rPr>
          <w:rFonts w:asciiTheme="majorBidi" w:hAnsiTheme="majorBidi" w:cstheme="majorBidi"/>
        </w:rPr>
        <w:t xml:space="preserve"> </w:t>
      </w:r>
      <w:r w:rsidRPr="00A26FED">
        <w:rPr>
          <w:rFonts w:asciiTheme="majorBidi" w:hAnsiTheme="majorBidi" w:cstheme="majorBidi"/>
        </w:rPr>
        <w:t>We will not discriminate against you for choosing to exercise any of your rights. If you exercise certain rights, understand that you may be unable to use or access certain features of the</w:t>
      </w:r>
      <w:r w:rsidR="00241453" w:rsidRPr="00A26FED">
        <w:rPr>
          <w:rFonts w:asciiTheme="majorBidi" w:hAnsiTheme="majorBidi" w:cstheme="majorBidi"/>
        </w:rPr>
        <w:t xml:space="preserve"> Website</w:t>
      </w:r>
      <w:r w:rsidRPr="00A26FED">
        <w:rPr>
          <w:rFonts w:asciiTheme="majorBidi" w:hAnsiTheme="majorBidi" w:cstheme="majorBidi"/>
        </w:rPr>
        <w:t xml:space="preserve">. </w:t>
      </w:r>
    </w:p>
    <w:p w14:paraId="6B60ED7E" w14:textId="43A2F8BC" w:rsidR="00896E2D" w:rsidRPr="00A26FED" w:rsidRDefault="004F1F86" w:rsidP="00574718">
      <w:pPr>
        <w:spacing w:after="100" w:afterAutospacing="1"/>
        <w:rPr>
          <w:rFonts w:asciiTheme="majorBidi" w:eastAsia="Times New Roman" w:hAnsiTheme="majorBidi" w:cstheme="majorBidi"/>
          <w:b/>
          <w:bCs/>
          <w:color w:val="000000"/>
          <w:kern w:val="0"/>
          <w:lang w:eastAsia="zh-CN"/>
          <w14:ligatures w14:val="none"/>
        </w:rPr>
      </w:pPr>
      <w:r w:rsidRPr="00A26FED">
        <w:rPr>
          <w:rFonts w:asciiTheme="majorBidi" w:eastAsia="Times New Roman" w:hAnsiTheme="majorBidi" w:cstheme="majorBidi"/>
          <w:b/>
          <w:bCs/>
          <w:color w:val="000000"/>
          <w:kern w:val="0"/>
          <w:lang w:eastAsia="zh-CN"/>
          <w14:ligatures w14:val="none"/>
        </w:rPr>
        <w:t>Exercising Your Rights</w:t>
      </w:r>
    </w:p>
    <w:p w14:paraId="0E71A4D6" w14:textId="74033762" w:rsidR="004F1F86" w:rsidRPr="00A26FED" w:rsidRDefault="004F1F86" w:rsidP="00574718">
      <w:pPr>
        <w:spacing w:after="100" w:afterAutospacing="1"/>
        <w:rPr>
          <w:rFonts w:asciiTheme="majorBidi" w:eastAsia="Times New Roman" w:hAnsiTheme="majorBidi" w:cstheme="majorBidi"/>
          <w:b/>
          <w:bCs/>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 xml:space="preserve">To exercise your </w:t>
      </w:r>
      <w:r w:rsidR="00DB3AE0" w:rsidRPr="00A26FED">
        <w:rPr>
          <w:rFonts w:asciiTheme="majorBidi" w:eastAsia="Times New Roman" w:hAnsiTheme="majorBidi" w:cstheme="majorBidi"/>
          <w:color w:val="000000"/>
          <w:kern w:val="0"/>
          <w:lang w:eastAsia="zh-CN"/>
          <w14:ligatures w14:val="none"/>
        </w:rPr>
        <w:t xml:space="preserve">California </w:t>
      </w:r>
      <w:r w:rsidRPr="00A26FED">
        <w:rPr>
          <w:rFonts w:asciiTheme="majorBidi" w:eastAsia="Times New Roman" w:hAnsiTheme="majorBidi" w:cstheme="majorBidi"/>
          <w:color w:val="000000"/>
          <w:kern w:val="0"/>
          <w:lang w:eastAsia="zh-CN"/>
          <w14:ligatures w14:val="none"/>
        </w:rPr>
        <w:t xml:space="preserve">privacy rights, please submit a request by contacting us via the methods in </w:t>
      </w:r>
      <w:r w:rsidR="00614A70">
        <w:rPr>
          <w:rFonts w:asciiTheme="majorBidi" w:eastAsia="Times New Roman" w:hAnsiTheme="majorBidi" w:cstheme="majorBidi"/>
          <w:kern w:val="0"/>
          <w:lang w:eastAsia="zh-CN"/>
          <w14:ligatures w14:val="none"/>
        </w:rPr>
        <w:t>Section 9</w:t>
      </w:r>
      <w:r w:rsidRPr="00A26FED">
        <w:rPr>
          <w:rFonts w:asciiTheme="majorBidi" w:eastAsia="Times New Roman" w:hAnsiTheme="majorBidi" w:cstheme="majorBidi"/>
          <w:kern w:val="0"/>
          <w:lang w:eastAsia="zh-CN"/>
          <w14:ligatures w14:val="none"/>
        </w:rPr>
        <w:t xml:space="preserve"> “How to Contact Us.”</w:t>
      </w:r>
    </w:p>
    <w:p w14:paraId="64D15BB2" w14:textId="3DB0A125" w:rsidR="004F1F86" w:rsidRPr="00A26FED" w:rsidRDefault="004F1F86"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b/>
          <w:bCs/>
          <w:color w:val="000000"/>
          <w:kern w:val="0"/>
          <w:lang w:eastAsia="zh-CN"/>
          <w14:ligatures w14:val="none"/>
        </w:rPr>
        <w:t>Identify Verification</w:t>
      </w:r>
    </w:p>
    <w:p w14:paraId="4EB7A743" w14:textId="0C0FEBFF" w:rsidR="004F1F86" w:rsidRPr="00A26FED" w:rsidRDefault="006F5EF6"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W</w:t>
      </w:r>
      <w:r w:rsidR="004F1F86" w:rsidRPr="00A26FED">
        <w:rPr>
          <w:rFonts w:asciiTheme="majorBidi" w:eastAsia="Times New Roman" w:hAnsiTheme="majorBidi" w:cstheme="majorBidi"/>
          <w:color w:val="000000"/>
          <w:kern w:val="0"/>
          <w:lang w:eastAsia="zh-CN"/>
          <w14:ligatures w14:val="none"/>
        </w:rPr>
        <w:t xml:space="preserve">e may require you to prove your identity </w:t>
      </w:r>
      <w:r w:rsidR="0094540E">
        <w:rPr>
          <w:rFonts w:asciiTheme="majorBidi" w:eastAsia="Times New Roman" w:hAnsiTheme="majorBidi" w:cstheme="majorBidi"/>
          <w:color w:val="000000"/>
          <w:kern w:val="0"/>
          <w:lang w:eastAsia="zh-CN"/>
          <w14:ligatures w14:val="none"/>
        </w:rPr>
        <w:t>to</w:t>
      </w:r>
      <w:r w:rsidR="004F1F86" w:rsidRPr="00A26FED">
        <w:rPr>
          <w:rFonts w:asciiTheme="majorBidi" w:eastAsia="Times New Roman" w:hAnsiTheme="majorBidi" w:cstheme="majorBidi"/>
          <w:color w:val="000000"/>
          <w:kern w:val="0"/>
          <w:lang w:eastAsia="zh-CN"/>
          <w14:ligatures w14:val="none"/>
        </w:rPr>
        <w:t xml:space="preserve"> exercise certain rights. Depending on your request, we will ask for information such as your name, your telephone number, email address, and/or </w:t>
      </w:r>
      <w:r w:rsidR="004F1F86" w:rsidRPr="00A26FED">
        <w:rPr>
          <w:rFonts w:asciiTheme="majorBidi" w:eastAsia="Times New Roman" w:hAnsiTheme="majorBidi" w:cstheme="majorBidi"/>
          <w:color w:val="000000"/>
          <w:kern w:val="0"/>
          <w:lang w:eastAsia="zh-CN"/>
          <w14:ligatures w14:val="none"/>
        </w:rPr>
        <w:lastRenderedPageBreak/>
        <w:t>date of last communication with us. We may also ask you to provide a signed declaration confirming your identity. We will only use Personal Information provided in your consumer request to verify your identity or authority to make the request.</w:t>
      </w:r>
    </w:p>
    <w:p w14:paraId="2AC4DF19" w14:textId="77777777" w:rsidR="00694AF8" w:rsidRDefault="004F1F86" w:rsidP="00574718">
      <w:pPr>
        <w:spacing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Only you, your parent, guardian (if you are under 13 years or age), conservator, a person to whom you have given power of attorney, or an authorized agent may make a verifiable consumer request related to your Personal Information. You may, however, make a verifiable consumer request on behalf of your minor child if necessary. Your verifiable consumer request must provide sufficient information that allows us to reasonably verify that you are the person about whom we collected Personal Information or an authorized representative. We cannot respond to your request if we cannot verify your identity or authority to make the request. You may only make a verifiable consumer request for your right to access twice within a 12-month period.</w:t>
      </w:r>
    </w:p>
    <w:p w14:paraId="7634BB9D" w14:textId="1937827D" w:rsidR="002067B4" w:rsidRPr="002A22C5" w:rsidRDefault="002067B4" w:rsidP="00574718">
      <w:pPr>
        <w:spacing w:after="100" w:afterAutospacing="1"/>
        <w:rPr>
          <w:rFonts w:asciiTheme="majorBidi" w:eastAsia="Times New Roman" w:hAnsiTheme="majorBidi" w:cstheme="majorBidi"/>
          <w:b/>
          <w:bCs/>
          <w:color w:val="000000"/>
          <w:kern w:val="0"/>
          <w:lang w:eastAsia="zh-CN"/>
          <w14:ligatures w14:val="none"/>
        </w:rPr>
      </w:pPr>
      <w:r w:rsidRPr="002A22C5">
        <w:rPr>
          <w:rFonts w:asciiTheme="majorBidi" w:eastAsia="Times New Roman" w:hAnsiTheme="majorBidi" w:cstheme="majorBidi"/>
          <w:b/>
          <w:bCs/>
          <w:color w:val="000000"/>
          <w:kern w:val="0"/>
          <w:lang w:eastAsia="zh-CN"/>
          <w14:ligatures w14:val="none"/>
        </w:rPr>
        <w:t>Data Retention</w:t>
      </w:r>
    </w:p>
    <w:p w14:paraId="071B09D0" w14:textId="3C2AA2FC" w:rsidR="002067B4" w:rsidRPr="00A26FED" w:rsidRDefault="002067B4" w:rsidP="002A22C5">
      <w:pPr>
        <w:spacing w:before="240" w:after="100" w:afterAutospacing="1"/>
        <w:rPr>
          <w:rFonts w:asciiTheme="majorBidi" w:eastAsia="Times New Roman" w:hAnsiTheme="majorBidi" w:cstheme="majorBidi"/>
          <w:color w:val="000000"/>
          <w:kern w:val="0"/>
          <w:lang w:eastAsia="zh-CN"/>
          <w14:ligatures w14:val="none"/>
        </w:rPr>
      </w:pPr>
      <w:r w:rsidRPr="00A26FED">
        <w:rPr>
          <w:rFonts w:asciiTheme="majorBidi" w:eastAsia="Times New Roman" w:hAnsiTheme="majorBidi" w:cstheme="majorBidi"/>
          <w:color w:val="000000"/>
          <w:kern w:val="0"/>
          <w:lang w:eastAsia="zh-CN"/>
          <w14:ligatures w14:val="none"/>
        </w:rPr>
        <w:t xml:space="preserve">We </w:t>
      </w:r>
      <w:r>
        <w:rPr>
          <w:rFonts w:asciiTheme="majorBidi" w:eastAsia="Times New Roman" w:hAnsiTheme="majorBidi" w:cstheme="majorBidi"/>
          <w:color w:val="000000"/>
          <w:kern w:val="0"/>
          <w:lang w:eastAsia="zh-CN"/>
          <w14:ligatures w14:val="none"/>
        </w:rPr>
        <w:t>retain</w:t>
      </w:r>
      <w:r w:rsidRPr="00A26FED">
        <w:rPr>
          <w:rFonts w:asciiTheme="majorBidi" w:eastAsia="Times New Roman" w:hAnsiTheme="majorBidi" w:cstheme="majorBidi"/>
          <w:color w:val="000000"/>
          <w:kern w:val="0"/>
          <w:lang w:eastAsia="zh-CN"/>
          <w14:ligatures w14:val="none"/>
        </w:rPr>
        <w:t xml:space="preserve"> your Personal Information </w:t>
      </w:r>
      <w:r>
        <w:rPr>
          <w:rFonts w:asciiTheme="majorBidi" w:eastAsia="Times New Roman" w:hAnsiTheme="majorBidi" w:cstheme="majorBidi"/>
          <w:color w:val="000000"/>
          <w:kern w:val="0"/>
          <w:lang w:eastAsia="zh-CN"/>
          <w14:ligatures w14:val="none"/>
        </w:rPr>
        <w:t>so long as</w:t>
      </w:r>
      <w:r w:rsidRPr="00A26FED">
        <w:rPr>
          <w:rFonts w:asciiTheme="majorBidi" w:eastAsia="Times New Roman" w:hAnsiTheme="majorBidi" w:cstheme="majorBidi"/>
          <w:color w:val="000000"/>
          <w:kern w:val="0"/>
          <w:lang w:eastAsia="zh-CN"/>
          <w14:ligatures w14:val="none"/>
        </w:rPr>
        <w:t xml:space="preserve"> necessary for the purposes for which it was collected or otherwise processed</w:t>
      </w:r>
      <w:r>
        <w:rPr>
          <w:rFonts w:asciiTheme="majorBidi" w:eastAsia="Times New Roman" w:hAnsiTheme="majorBidi" w:cstheme="majorBidi"/>
          <w:color w:val="000000"/>
          <w:kern w:val="0"/>
          <w:lang w:eastAsia="zh-CN"/>
          <w14:ligatures w14:val="none"/>
        </w:rPr>
        <w:t>.</w:t>
      </w:r>
      <w:r w:rsidR="002A22C5">
        <w:rPr>
          <w:rFonts w:asciiTheme="majorBidi" w:eastAsia="Times New Roman" w:hAnsiTheme="majorBidi" w:cstheme="majorBidi"/>
          <w:color w:val="000000"/>
          <w:kern w:val="0"/>
          <w:lang w:eastAsia="zh-CN"/>
          <w14:ligatures w14:val="none"/>
        </w:rPr>
        <w:t xml:space="preserve"> </w:t>
      </w:r>
      <w:r w:rsidRPr="00A26FED">
        <w:rPr>
          <w:rFonts w:asciiTheme="majorBidi" w:eastAsia="Times New Roman" w:hAnsiTheme="majorBidi" w:cstheme="majorBidi"/>
          <w:color w:val="000000"/>
          <w:kern w:val="0"/>
          <w:lang w:eastAsia="zh-CN"/>
          <w14:ligatures w14:val="none"/>
        </w:rPr>
        <w:t xml:space="preserve">When determining the retention period, we take into account criteria, such as the type of services requested by or provided to you, the nature and length of our relationship with you, use of our </w:t>
      </w:r>
      <w:proofErr w:type="gramStart"/>
      <w:r w:rsidRPr="00A26FED">
        <w:rPr>
          <w:rFonts w:asciiTheme="majorBidi" w:eastAsia="Times New Roman" w:hAnsiTheme="majorBidi" w:cstheme="majorBidi"/>
          <w:color w:val="000000"/>
          <w:kern w:val="0"/>
          <w:lang w:eastAsia="zh-CN"/>
          <w14:ligatures w14:val="none"/>
        </w:rPr>
        <w:t>Website</w:t>
      </w:r>
      <w:proofErr w:type="gramEnd"/>
      <w:r w:rsidRPr="00A26FED">
        <w:rPr>
          <w:rFonts w:asciiTheme="majorBidi" w:eastAsia="Times New Roman" w:hAnsiTheme="majorBidi" w:cstheme="majorBidi"/>
          <w:color w:val="000000"/>
          <w:kern w:val="0"/>
          <w:lang w:eastAsia="zh-CN"/>
          <w14:ligatures w14:val="none"/>
        </w:rPr>
        <w:t>, and the impact on the Website functionality if we delete your Personal Information</w:t>
      </w:r>
      <w:r w:rsidR="002A22C5">
        <w:rPr>
          <w:rFonts w:asciiTheme="majorBidi" w:eastAsia="Times New Roman" w:hAnsiTheme="majorBidi" w:cstheme="majorBidi"/>
          <w:color w:val="000000"/>
          <w:kern w:val="0"/>
          <w:lang w:eastAsia="zh-CN"/>
          <w14:ligatures w14:val="none"/>
        </w:rPr>
        <w:t>.</w:t>
      </w:r>
      <w:r w:rsidR="00A70C78">
        <w:rPr>
          <w:rStyle w:val="FootnoteReference"/>
          <w:rFonts w:asciiTheme="majorBidi" w:eastAsia="Times New Roman" w:hAnsiTheme="majorBidi" w:cstheme="majorBidi"/>
          <w:color w:val="000000"/>
          <w:kern w:val="0"/>
          <w:lang w:eastAsia="zh-CN"/>
          <w14:ligatures w14:val="none"/>
        </w:rPr>
        <w:footnoteReference w:id="24"/>
      </w:r>
    </w:p>
    <w:p w14:paraId="26832685" w14:textId="53C29F79" w:rsidR="00694AF8" w:rsidRPr="00A26FED" w:rsidRDefault="003A4FC0" w:rsidP="00574718">
      <w:pPr>
        <w:spacing w:after="100" w:afterAutospacing="1"/>
        <w:rPr>
          <w:rFonts w:asciiTheme="majorBidi" w:eastAsia="Times New Roman" w:hAnsiTheme="majorBidi" w:cstheme="majorBidi"/>
          <w:b/>
          <w:bCs/>
          <w:color w:val="000000"/>
          <w:kern w:val="0"/>
          <w:lang w:eastAsia="zh-CN"/>
          <w14:ligatures w14:val="none"/>
        </w:rPr>
      </w:pPr>
      <w:r w:rsidRPr="00A26FED">
        <w:rPr>
          <w:rFonts w:asciiTheme="majorBidi" w:eastAsia="Times New Roman" w:hAnsiTheme="majorBidi" w:cstheme="majorBidi"/>
          <w:b/>
          <w:bCs/>
          <w:color w:val="000000"/>
          <w:kern w:val="0"/>
          <w:lang w:eastAsia="zh-CN"/>
          <w14:ligatures w14:val="none"/>
        </w:rPr>
        <w:t>[</w:t>
      </w:r>
      <w:r w:rsidR="00694AF8" w:rsidRPr="00A26FED">
        <w:rPr>
          <w:rFonts w:asciiTheme="majorBidi" w:eastAsia="Times New Roman" w:hAnsiTheme="majorBidi" w:cstheme="majorBidi"/>
          <w:b/>
          <w:bCs/>
          <w:color w:val="000000"/>
          <w:kern w:val="0"/>
          <w:lang w:eastAsia="zh-CN"/>
          <w14:ligatures w14:val="none"/>
        </w:rPr>
        <w:t>Notice of Financial Incentive</w:t>
      </w:r>
      <w:r w:rsidR="00694AF8" w:rsidRPr="00A26FED">
        <w:rPr>
          <w:rStyle w:val="FootnoteReference"/>
          <w:rFonts w:asciiTheme="majorBidi" w:eastAsia="Times New Roman" w:hAnsiTheme="majorBidi" w:cstheme="majorBidi"/>
          <w:color w:val="000000"/>
          <w:kern w:val="0"/>
          <w:lang w:eastAsia="zh-CN"/>
          <w14:ligatures w14:val="none"/>
        </w:rPr>
        <w:footnoteReference w:id="25"/>
      </w:r>
      <w:r w:rsidR="00694AF8" w:rsidRPr="00A26FED">
        <w:rPr>
          <w:rFonts w:asciiTheme="majorBidi" w:eastAsia="Times New Roman" w:hAnsiTheme="majorBidi" w:cstheme="majorBidi"/>
          <w:color w:val="000000"/>
          <w:kern w:val="0"/>
          <w:lang w:eastAsia="zh-CN"/>
          <w14:ligatures w14:val="none"/>
        </w:rPr>
        <w:t xml:space="preserve"> </w:t>
      </w:r>
    </w:p>
    <w:p w14:paraId="3C0041BB" w14:textId="7DC256E4" w:rsidR="00694AF8" w:rsidRPr="00A26FED" w:rsidRDefault="00694AF8" w:rsidP="00574718">
      <w:pPr>
        <w:autoSpaceDE w:val="0"/>
        <w:autoSpaceDN w:val="0"/>
        <w:spacing w:after="240"/>
      </w:pPr>
      <w:r w:rsidRPr="00A26FED">
        <w:t>We may offer you various incentives, including special offers, discounts, rewards</w:t>
      </w:r>
      <w:r w:rsidR="00220E01">
        <w:t>,</w:t>
      </w:r>
      <w:r w:rsidRPr="00A26FED">
        <w:t xml:space="preserve"> and coupons pursuant to certain rewards and loyalty programs (each, a “</w:t>
      </w:r>
      <w:r w:rsidRPr="00A26FED">
        <w:rPr>
          <w:b/>
          <w:bCs/>
        </w:rPr>
        <w:t>Rewards Program</w:t>
      </w:r>
      <w:r w:rsidRPr="00A26FED">
        <w:t xml:space="preserve">”), throughout the year for providing us with your Personal Information. Categories of Personal Information that may be collected pursuant to a Rewards Program, include, but are not limited to the categories of Personal Information described </w:t>
      </w:r>
      <w:r w:rsidRPr="00A26FED">
        <w:rPr>
          <w:rFonts w:asciiTheme="majorBidi" w:eastAsia="Times New Roman" w:hAnsiTheme="majorBidi" w:cstheme="majorBidi"/>
          <w:kern w:val="0"/>
          <w:lang w:eastAsia="zh-CN"/>
          <w14:ligatures w14:val="none"/>
        </w:rPr>
        <w:t>in Section 1 “</w:t>
      </w:r>
      <w:r w:rsidR="006F62CC">
        <w:rPr>
          <w:rFonts w:asciiTheme="majorBidi" w:eastAsia="Times New Roman" w:hAnsiTheme="majorBidi" w:cstheme="majorBidi"/>
          <w:kern w:val="0"/>
          <w:lang w:eastAsia="zh-CN"/>
          <w14:ligatures w14:val="none"/>
        </w:rPr>
        <w:t xml:space="preserve">Your </w:t>
      </w:r>
      <w:r w:rsidRPr="00A26FED">
        <w:rPr>
          <w:rFonts w:asciiTheme="majorBidi" w:eastAsia="Times New Roman" w:hAnsiTheme="majorBidi" w:cstheme="majorBidi"/>
          <w:kern w:val="0"/>
          <w:lang w:eastAsia="zh-CN"/>
          <w14:ligatures w14:val="none"/>
        </w:rPr>
        <w:t>Information We Collect.”</w:t>
      </w:r>
    </w:p>
    <w:p w14:paraId="70E684CA" w14:textId="07552713" w:rsidR="00694AF8" w:rsidRPr="00A26FED" w:rsidRDefault="00694AF8" w:rsidP="00574718">
      <w:pPr>
        <w:autoSpaceDE w:val="0"/>
        <w:autoSpaceDN w:val="0"/>
        <w:spacing w:after="240"/>
      </w:pPr>
      <w:r w:rsidRPr="00A26FED">
        <w:t>We do not assign a monetary value to the data we collect, but based on a good-faith estimate, we believe the value received from your Personal Information is reasonably equal to the value of the benefit we offer you pursuant to a Rewards Program. This estimate is not specific to any specific individual who participates in a Rewards Program (a “</w:t>
      </w:r>
      <w:r w:rsidRPr="00A26FED">
        <w:rPr>
          <w:b/>
          <w:bCs/>
        </w:rPr>
        <w:t>Member</w:t>
      </w:r>
      <w:r w:rsidRPr="00A26FED">
        <w:t>”) and may vary by Member. We have calculated such value by taking into consideration, without limitation, relevant factors related to the estimated value of such information to us, as set forth under California Law.</w:t>
      </w:r>
    </w:p>
    <w:p w14:paraId="56811BC3" w14:textId="6C2A22F1" w:rsidR="00694AF8" w:rsidRPr="00A26FED" w:rsidRDefault="00694AF8" w:rsidP="00574718">
      <w:pPr>
        <w:autoSpaceDE w:val="0"/>
        <w:autoSpaceDN w:val="0"/>
        <w:spacing w:after="240"/>
      </w:pPr>
      <w:r w:rsidRPr="00A26FED">
        <w:t xml:space="preserve">If eligible, you may opt </w:t>
      </w:r>
      <w:proofErr w:type="gramStart"/>
      <w:r w:rsidRPr="00A26FED">
        <w:t>into</w:t>
      </w:r>
      <w:proofErr w:type="gramEnd"/>
      <w:r w:rsidRPr="00A26FED">
        <w:t xml:space="preserve"> a Rewards Program by following the instructions set forth in a Rewards Program’s terms and conditions and, if applicable, by creating a member account on the Rewards Program’s website. Material terms of participating in a Rewards Program, including all terms and conditions concerning the collection, use and retention of a Member’s Personal </w:t>
      </w:r>
      <w:r w:rsidRPr="00A26FED">
        <w:lastRenderedPageBreak/>
        <w:t xml:space="preserve">Information, are set forth in the applicable terms and conditions, this </w:t>
      </w:r>
      <w:r w:rsidR="004A31EF" w:rsidRPr="00A26FED">
        <w:t>Notice</w:t>
      </w:r>
      <w:r w:rsidRPr="00A26FED">
        <w:t xml:space="preserve">, and/or our Terms of Service and should be carefully reviewed prior to participation in a Rewards Program. </w:t>
      </w:r>
    </w:p>
    <w:p w14:paraId="034A2BA3" w14:textId="3F26247D" w:rsidR="0091571E" w:rsidRDefault="00694AF8" w:rsidP="008F0AD0">
      <w:pPr>
        <w:spacing w:after="100" w:afterAutospacing="1"/>
        <w:rPr>
          <w:rFonts w:asciiTheme="majorBidi" w:eastAsia="Times New Roman" w:hAnsiTheme="majorBidi" w:cstheme="majorBidi"/>
          <w:b/>
          <w:bCs/>
          <w:color w:val="000000"/>
          <w:kern w:val="0"/>
          <w:lang w:eastAsia="zh-CN"/>
          <w14:ligatures w14:val="none"/>
        </w:rPr>
      </w:pPr>
      <w:r w:rsidRPr="00A26FED">
        <w:t>You have the right to cancel your membership and participation in a Rewards Program at any time. To opt out of a Rewards Program, including the receipt of marketing emails provided pursuant to your status as a Member of a Rewards Program, please</w:t>
      </w:r>
      <w:r w:rsidR="00EE3BDA" w:rsidRPr="00A26FED">
        <w:t xml:space="preserve"> contact</w:t>
      </w:r>
      <w:r w:rsidRPr="00A26FED">
        <w:t xml:space="preserve"> </w:t>
      </w:r>
      <w:r w:rsidRPr="00A26FED">
        <w:rPr>
          <w:rFonts w:asciiTheme="majorBidi" w:eastAsia="Times New Roman" w:hAnsiTheme="majorBidi" w:cstheme="majorBidi"/>
          <w:color w:val="000000"/>
          <w:kern w:val="0"/>
          <w:lang w:eastAsia="zh-CN"/>
          <w14:ligatures w14:val="none"/>
        </w:rPr>
        <w:t xml:space="preserve">us via the methods in </w:t>
      </w:r>
      <w:r w:rsidR="00614A70">
        <w:rPr>
          <w:rFonts w:asciiTheme="majorBidi" w:eastAsia="Times New Roman" w:hAnsiTheme="majorBidi" w:cstheme="majorBidi"/>
          <w:kern w:val="0"/>
          <w:lang w:eastAsia="zh-CN"/>
          <w14:ligatures w14:val="none"/>
        </w:rPr>
        <w:t>Section 9</w:t>
      </w:r>
      <w:r w:rsidRPr="00A26FED">
        <w:rPr>
          <w:rFonts w:asciiTheme="majorBidi" w:eastAsia="Times New Roman" w:hAnsiTheme="majorBidi" w:cstheme="majorBidi"/>
          <w:kern w:val="0"/>
          <w:lang w:eastAsia="zh-CN"/>
          <w14:ligatures w14:val="none"/>
        </w:rPr>
        <w:t xml:space="preserve"> “How to Contact Us.”</w:t>
      </w:r>
      <w:r w:rsidR="004F1F86" w:rsidRPr="00A26FED">
        <w:rPr>
          <w:rFonts w:asciiTheme="majorBidi" w:eastAsia="Times New Roman" w:hAnsiTheme="majorBidi" w:cstheme="majorBidi"/>
          <w:b/>
          <w:bCs/>
          <w:color w:val="000000"/>
          <w:kern w:val="0"/>
          <w:lang w:eastAsia="zh-CN"/>
          <w14:ligatures w14:val="none"/>
        </w:rPr>
        <w:t>]</w:t>
      </w:r>
    </w:p>
    <w:p w14:paraId="4B7840BD" w14:textId="114676E8" w:rsidR="00883872" w:rsidRDefault="00883872" w:rsidP="008F0AD0">
      <w:pPr>
        <w:spacing w:after="100" w:afterAutospacing="1"/>
        <w:rPr>
          <w:rFonts w:asciiTheme="majorBidi" w:eastAsia="Times New Roman" w:hAnsiTheme="majorBidi" w:cstheme="majorBidi"/>
          <w:b/>
          <w:bCs/>
          <w:color w:val="000000"/>
          <w:kern w:val="0"/>
          <w:lang w:eastAsia="zh-CN"/>
          <w14:ligatures w14:val="none"/>
        </w:rPr>
      </w:pPr>
      <w:r>
        <w:rPr>
          <w:rFonts w:asciiTheme="majorBidi" w:eastAsia="Times New Roman" w:hAnsiTheme="majorBidi" w:cstheme="majorBidi"/>
          <w:b/>
          <w:bCs/>
          <w:color w:val="000000"/>
          <w:kern w:val="0"/>
          <w:lang w:eastAsia="zh-CN"/>
          <w14:ligatures w14:val="none"/>
        </w:rPr>
        <w:t>Your Rights Under “Shine the Light”</w:t>
      </w:r>
    </w:p>
    <w:p w14:paraId="26B0C315" w14:textId="15A26048" w:rsidR="00883872" w:rsidRDefault="00883872" w:rsidP="00883872">
      <w:pPr>
        <w:spacing w:after="100" w:afterAutospacing="1"/>
        <w:rPr>
          <w:rFonts w:asciiTheme="majorBidi" w:eastAsia="Times New Roman" w:hAnsiTheme="majorBidi" w:cstheme="majorBidi"/>
          <w:b/>
          <w:bCs/>
          <w:color w:val="000000"/>
          <w:kern w:val="0"/>
          <w:lang w:eastAsia="zh-CN"/>
          <w14:ligatures w14:val="none"/>
        </w:rPr>
      </w:pPr>
      <w:r w:rsidRPr="00883872">
        <w:rPr>
          <w:rFonts w:cstheme="minorHAnsi"/>
        </w:rPr>
        <w:t>In addition to your rights under California Law, California Civil Code Section 1798.83 permits California residents to request information regarding our disclosure, if any, of their Personal Information to third parties for their direct marketing purposes. If this applies, you may obtain the categories of Personal Information disclosed and the names and addresses of all third parties that received Personal Information for their direct marketing purposes during the immediately prior calendar year (</w:t>
      </w:r>
      <w:r w:rsidRPr="00883872">
        <w:rPr>
          <w:rFonts w:cstheme="minorHAnsi"/>
          <w:i/>
          <w:iCs/>
        </w:rPr>
        <w:t>e.g.</w:t>
      </w:r>
      <w:r w:rsidRPr="00883872">
        <w:rPr>
          <w:rFonts w:cstheme="minorHAnsi"/>
        </w:rPr>
        <w:t xml:space="preserve">, requests made in 2024 will receive information about 2023 sharing activities). To make such a request, please provide sufficient information for us to determine if this applies to you, attest to the fact that you are a California resident and provide a current California address for our response. You may make this request in writing </w:t>
      </w:r>
      <w:r>
        <w:rPr>
          <w:rFonts w:cstheme="minorHAnsi"/>
        </w:rPr>
        <w:t xml:space="preserve">by </w:t>
      </w:r>
      <w:r w:rsidRPr="00A26FED">
        <w:rPr>
          <w:rFonts w:asciiTheme="majorBidi" w:eastAsia="Times New Roman" w:hAnsiTheme="majorBidi" w:cstheme="majorBidi"/>
          <w:color w:val="000000"/>
          <w:kern w:val="0"/>
          <w:lang w:eastAsia="zh-CN"/>
          <w14:ligatures w14:val="none"/>
        </w:rPr>
        <w:t xml:space="preserve">contacting us via the methods in </w:t>
      </w:r>
      <w:r>
        <w:rPr>
          <w:rFonts w:asciiTheme="majorBidi" w:eastAsia="Times New Roman" w:hAnsiTheme="majorBidi" w:cstheme="majorBidi"/>
          <w:kern w:val="0"/>
          <w:lang w:eastAsia="zh-CN"/>
          <w14:ligatures w14:val="none"/>
        </w:rPr>
        <w:t>Section 9</w:t>
      </w:r>
      <w:r w:rsidRPr="00A26FED">
        <w:rPr>
          <w:rFonts w:asciiTheme="majorBidi" w:eastAsia="Times New Roman" w:hAnsiTheme="majorBidi" w:cstheme="majorBidi"/>
          <w:kern w:val="0"/>
          <w:lang w:eastAsia="zh-CN"/>
          <w14:ligatures w14:val="none"/>
        </w:rPr>
        <w:t xml:space="preserve"> “How to Contact Us.”</w:t>
      </w:r>
    </w:p>
    <w:p w14:paraId="1B725D29" w14:textId="7B891559" w:rsidR="00B17540" w:rsidRDefault="00426ED6" w:rsidP="00E1589E">
      <w:pPr>
        <w:spacing w:after="100" w:afterAutospacing="1"/>
        <w:rPr>
          <w:rFonts w:asciiTheme="majorBidi" w:hAnsiTheme="majorBidi" w:cstheme="majorBidi"/>
          <w:b/>
          <w:bCs/>
          <w:sz w:val="28"/>
          <w:szCs w:val="28"/>
          <w:lang w:eastAsia="zh-CN"/>
        </w:rPr>
      </w:pPr>
      <w:r w:rsidRPr="00426ED6">
        <w:rPr>
          <w:rFonts w:asciiTheme="majorBidi" w:hAnsiTheme="majorBidi" w:cstheme="majorBidi"/>
          <w:b/>
          <w:bCs/>
          <w:sz w:val="28"/>
          <w:szCs w:val="28"/>
          <w:lang w:eastAsia="zh-CN"/>
        </w:rPr>
        <w:t xml:space="preserve">12. Additional Information for Residents of </w:t>
      </w:r>
      <w:r w:rsidR="00E1589E">
        <w:rPr>
          <w:rFonts w:asciiTheme="majorBidi" w:hAnsiTheme="majorBidi" w:cstheme="majorBidi"/>
          <w:b/>
          <w:bCs/>
          <w:sz w:val="28"/>
          <w:szCs w:val="28"/>
          <w:lang w:eastAsia="zh-CN"/>
        </w:rPr>
        <w:t>Other States</w:t>
      </w:r>
      <w:r w:rsidR="00587CC1">
        <w:rPr>
          <w:rStyle w:val="FootnoteReference"/>
          <w:rFonts w:asciiTheme="majorBidi" w:hAnsiTheme="majorBidi" w:cstheme="majorBidi"/>
          <w:b/>
          <w:bCs/>
          <w:sz w:val="28"/>
          <w:szCs w:val="28"/>
          <w:lang w:eastAsia="zh-CN"/>
        </w:rPr>
        <w:footnoteReference w:id="26"/>
      </w:r>
      <w:r w:rsidR="00E1589E">
        <w:rPr>
          <w:rFonts w:asciiTheme="majorBidi" w:hAnsiTheme="majorBidi" w:cstheme="majorBidi"/>
          <w:b/>
          <w:bCs/>
          <w:sz w:val="28"/>
          <w:szCs w:val="28"/>
          <w:lang w:eastAsia="zh-CN"/>
        </w:rPr>
        <w:t xml:space="preserve"> </w:t>
      </w:r>
    </w:p>
    <w:p w14:paraId="3D8368F4" w14:textId="330919D9" w:rsidR="00E5563A" w:rsidRPr="00E5563A" w:rsidRDefault="00E5563A" w:rsidP="00E5563A">
      <w:pPr>
        <w:spacing w:after="100" w:afterAutospacing="1"/>
        <w:rPr>
          <w:rFonts w:asciiTheme="majorBidi" w:hAnsiTheme="majorBidi" w:cstheme="majorBidi"/>
          <w:lang w:eastAsia="zh-CN"/>
        </w:rPr>
      </w:pPr>
      <w:r w:rsidRPr="00E5563A">
        <w:rPr>
          <w:rFonts w:asciiTheme="majorBidi" w:hAnsiTheme="majorBidi" w:cstheme="majorBidi"/>
          <w:lang w:eastAsia="zh-CN"/>
        </w:rPr>
        <w:t xml:space="preserve">For eligible residents of Colorado, Connecticut, </w:t>
      </w:r>
      <w:r>
        <w:rPr>
          <w:rFonts w:asciiTheme="majorBidi" w:hAnsiTheme="majorBidi" w:cstheme="majorBidi"/>
          <w:lang w:eastAsia="zh-CN"/>
        </w:rPr>
        <w:t>[</w:t>
      </w:r>
      <w:r w:rsidRPr="00E5563A">
        <w:rPr>
          <w:rFonts w:asciiTheme="majorBidi" w:hAnsiTheme="majorBidi" w:cstheme="majorBidi"/>
          <w:lang w:eastAsia="zh-CN"/>
        </w:rPr>
        <w:t>Montana, Oregon, Texas,</w:t>
      </w:r>
      <w:r>
        <w:rPr>
          <w:rFonts w:asciiTheme="majorBidi" w:hAnsiTheme="majorBidi" w:cstheme="majorBidi"/>
          <w:lang w:eastAsia="zh-CN"/>
        </w:rPr>
        <w:t>]</w:t>
      </w:r>
      <w:r w:rsidRPr="00E5563A">
        <w:rPr>
          <w:rFonts w:asciiTheme="majorBidi" w:hAnsiTheme="majorBidi" w:cstheme="majorBidi"/>
          <w:lang w:eastAsia="zh-CN"/>
        </w:rPr>
        <w:t xml:space="preserve"> Utah and Virginia, you also have rights with respect to the Personal Information, also known as personal data, that we collect about you. This section supplements this </w:t>
      </w:r>
      <w:r w:rsidR="00CD2D82">
        <w:rPr>
          <w:rFonts w:asciiTheme="majorBidi" w:hAnsiTheme="majorBidi" w:cstheme="majorBidi"/>
          <w:lang w:eastAsia="zh-CN"/>
        </w:rPr>
        <w:t>Notice</w:t>
      </w:r>
      <w:r w:rsidRPr="00E5563A">
        <w:rPr>
          <w:rFonts w:asciiTheme="majorBidi" w:hAnsiTheme="majorBidi" w:cstheme="majorBidi"/>
          <w:lang w:eastAsia="zh-CN"/>
        </w:rPr>
        <w:t xml:space="preserve"> and applies solely to eligible residents of Colorado, Connecticut, </w:t>
      </w:r>
      <w:r>
        <w:rPr>
          <w:rFonts w:asciiTheme="majorBidi" w:hAnsiTheme="majorBidi" w:cstheme="majorBidi"/>
          <w:lang w:eastAsia="zh-CN"/>
        </w:rPr>
        <w:t>[</w:t>
      </w:r>
      <w:r w:rsidRPr="00E5563A">
        <w:rPr>
          <w:rFonts w:asciiTheme="majorBidi" w:hAnsiTheme="majorBidi" w:cstheme="majorBidi"/>
          <w:lang w:eastAsia="zh-CN"/>
        </w:rPr>
        <w:t>Montana, Oregon, Texas,</w:t>
      </w:r>
      <w:r>
        <w:rPr>
          <w:rFonts w:asciiTheme="majorBidi" w:hAnsiTheme="majorBidi" w:cstheme="majorBidi"/>
          <w:lang w:eastAsia="zh-CN"/>
        </w:rPr>
        <w:t>]</w:t>
      </w:r>
      <w:r w:rsidRPr="00E5563A">
        <w:rPr>
          <w:rFonts w:asciiTheme="majorBidi" w:hAnsiTheme="majorBidi" w:cstheme="majorBidi"/>
          <w:lang w:eastAsia="zh-CN"/>
        </w:rPr>
        <w:t xml:space="preserve"> Utah and Virginia. Any terms not defined in this section have the same meaning as defined under applicable Colorado, Connecticut, </w:t>
      </w:r>
      <w:r>
        <w:rPr>
          <w:rFonts w:asciiTheme="majorBidi" w:hAnsiTheme="majorBidi" w:cstheme="majorBidi"/>
          <w:lang w:eastAsia="zh-CN"/>
        </w:rPr>
        <w:t>[</w:t>
      </w:r>
      <w:r w:rsidRPr="00E5563A">
        <w:rPr>
          <w:rFonts w:asciiTheme="majorBidi" w:hAnsiTheme="majorBidi" w:cstheme="majorBidi"/>
          <w:lang w:eastAsia="zh-CN"/>
        </w:rPr>
        <w:t>Montana, Oregon, Texas</w:t>
      </w:r>
      <w:r>
        <w:rPr>
          <w:rFonts w:asciiTheme="majorBidi" w:hAnsiTheme="majorBidi" w:cstheme="majorBidi"/>
          <w:lang w:eastAsia="zh-CN"/>
        </w:rPr>
        <w:t>,]</w:t>
      </w:r>
      <w:r w:rsidRPr="00E5563A">
        <w:rPr>
          <w:rFonts w:asciiTheme="majorBidi" w:hAnsiTheme="majorBidi" w:cstheme="majorBidi"/>
          <w:lang w:eastAsia="zh-CN"/>
        </w:rPr>
        <w:t xml:space="preserve"> Utah and Virginia privacy law, including the Colorado Privacy Act, Connecticut Data Privacy Act, </w:t>
      </w:r>
      <w:r w:rsidR="0046785E">
        <w:rPr>
          <w:rFonts w:asciiTheme="majorBidi" w:hAnsiTheme="majorBidi" w:cstheme="majorBidi"/>
          <w:lang w:eastAsia="zh-CN"/>
        </w:rPr>
        <w:t>[</w:t>
      </w:r>
      <w:r w:rsidRPr="00E5563A">
        <w:rPr>
          <w:rFonts w:asciiTheme="majorBidi" w:hAnsiTheme="majorBidi" w:cstheme="majorBidi"/>
          <w:lang w:eastAsia="zh-CN"/>
        </w:rPr>
        <w:t>Montana Consumer Data Privacy Act, Oregon Consumer Privacy Act, Texas Data Privacy and Security Act,</w:t>
      </w:r>
      <w:r w:rsidR="0046785E">
        <w:rPr>
          <w:rFonts w:asciiTheme="majorBidi" w:hAnsiTheme="majorBidi" w:cstheme="majorBidi"/>
          <w:lang w:eastAsia="zh-CN"/>
        </w:rPr>
        <w:t>]</w:t>
      </w:r>
      <w:r w:rsidRPr="00E5563A">
        <w:rPr>
          <w:rFonts w:asciiTheme="majorBidi" w:hAnsiTheme="majorBidi" w:cstheme="majorBidi"/>
          <w:lang w:eastAsia="zh-CN"/>
        </w:rPr>
        <w:t xml:space="preserve"> Utah Consumer Privacy Act, and Virginia Consumer Data Protection Act. Subject to certain exceptions, if you are an eligible resident of one of these states, you have certain privacy rights which may include, depending on your state of residency: </w:t>
      </w:r>
    </w:p>
    <w:p w14:paraId="695564D0" w14:textId="5DB08F88" w:rsidR="00A45088" w:rsidRDefault="0046785E" w:rsidP="00A45088">
      <w:pPr>
        <w:numPr>
          <w:ilvl w:val="0"/>
          <w:numId w:val="23"/>
        </w:numPr>
        <w:rPr>
          <w:rFonts w:asciiTheme="majorBidi" w:hAnsiTheme="majorBidi" w:cstheme="majorBidi"/>
          <w:lang w:eastAsia="zh-CN"/>
        </w:rPr>
      </w:pPr>
      <w:bookmarkStart w:id="1" w:name="_Hlk121914387"/>
      <w:r w:rsidRPr="0046785E">
        <w:rPr>
          <w:rFonts w:asciiTheme="majorBidi" w:hAnsiTheme="majorBidi" w:cstheme="majorBidi"/>
          <w:b/>
          <w:bCs/>
          <w:lang w:eastAsia="zh-CN"/>
        </w:rPr>
        <w:t xml:space="preserve">Right to </w:t>
      </w:r>
      <w:r>
        <w:rPr>
          <w:rFonts w:asciiTheme="majorBidi" w:hAnsiTheme="majorBidi" w:cstheme="majorBidi"/>
          <w:b/>
          <w:bCs/>
          <w:lang w:eastAsia="zh-CN"/>
        </w:rPr>
        <w:t>Know/</w:t>
      </w:r>
      <w:r w:rsidRPr="0046785E">
        <w:rPr>
          <w:rFonts w:asciiTheme="majorBidi" w:hAnsiTheme="majorBidi" w:cstheme="majorBidi"/>
          <w:b/>
          <w:bCs/>
          <w:lang w:eastAsia="zh-CN"/>
        </w:rPr>
        <w:t>Access</w:t>
      </w:r>
      <w:r w:rsidRPr="0046785E">
        <w:rPr>
          <w:rFonts w:asciiTheme="majorBidi" w:hAnsiTheme="majorBidi" w:cstheme="majorBidi"/>
          <w:lang w:eastAsia="zh-CN"/>
        </w:rPr>
        <w:t xml:space="preserve">. You have the right to confirm whether </w:t>
      </w:r>
      <w:r>
        <w:rPr>
          <w:rFonts w:asciiTheme="majorBidi" w:hAnsiTheme="majorBidi" w:cstheme="majorBidi"/>
          <w:lang w:eastAsia="zh-CN"/>
        </w:rPr>
        <w:t>we</w:t>
      </w:r>
      <w:r w:rsidRPr="0046785E">
        <w:rPr>
          <w:rFonts w:asciiTheme="majorBidi" w:hAnsiTheme="majorBidi" w:cstheme="majorBidi"/>
          <w:lang w:eastAsia="zh-CN"/>
        </w:rPr>
        <w:t xml:space="preserve"> </w:t>
      </w:r>
      <w:proofErr w:type="gramStart"/>
      <w:r w:rsidRPr="0046785E">
        <w:rPr>
          <w:rFonts w:asciiTheme="majorBidi" w:hAnsiTheme="majorBidi" w:cstheme="majorBidi"/>
          <w:lang w:eastAsia="zh-CN"/>
        </w:rPr>
        <w:t>processes</w:t>
      </w:r>
      <w:proofErr w:type="gramEnd"/>
      <w:r w:rsidRPr="0046785E">
        <w:rPr>
          <w:rFonts w:asciiTheme="majorBidi" w:hAnsiTheme="majorBidi" w:cstheme="majorBidi"/>
          <w:lang w:eastAsia="zh-CN"/>
        </w:rPr>
        <w:t xml:space="preserve"> your Personal Information and access such Personal Information. You also have the right to obtain your Personal Information in a portable, and to the extent reasonably feasible, readily usable format that you can transmit without hinderance. </w:t>
      </w:r>
      <w:r>
        <w:rPr>
          <w:rFonts w:asciiTheme="majorBidi" w:hAnsiTheme="majorBidi" w:cstheme="majorBidi"/>
          <w:lang w:eastAsia="zh-CN"/>
        </w:rPr>
        <w:t>[</w:t>
      </w:r>
      <w:r w:rsidRPr="0046785E">
        <w:rPr>
          <w:rFonts w:asciiTheme="majorBidi" w:hAnsiTheme="majorBidi" w:cstheme="majorBidi"/>
          <w:lang w:eastAsia="zh-CN"/>
        </w:rPr>
        <w:t xml:space="preserve">In addition, </w:t>
      </w:r>
      <w:r>
        <w:rPr>
          <w:rFonts w:asciiTheme="majorBidi" w:hAnsiTheme="majorBidi" w:cstheme="majorBidi"/>
          <w:lang w:eastAsia="zh-CN"/>
        </w:rPr>
        <w:t xml:space="preserve">eligible </w:t>
      </w:r>
      <w:r w:rsidRPr="0046785E">
        <w:rPr>
          <w:rFonts w:asciiTheme="majorBidi" w:hAnsiTheme="majorBidi" w:cstheme="majorBidi"/>
          <w:lang w:eastAsia="zh-CN"/>
        </w:rPr>
        <w:lastRenderedPageBreak/>
        <w:t xml:space="preserve">Oregon residents have the right to confirm the categories of Personal Information </w:t>
      </w:r>
      <w:r>
        <w:rPr>
          <w:rFonts w:asciiTheme="majorBidi" w:hAnsiTheme="majorBidi" w:cstheme="majorBidi"/>
          <w:lang w:eastAsia="zh-CN"/>
        </w:rPr>
        <w:t>we</w:t>
      </w:r>
      <w:r w:rsidRPr="0046785E">
        <w:rPr>
          <w:rFonts w:asciiTheme="majorBidi" w:hAnsiTheme="majorBidi" w:cstheme="majorBidi"/>
          <w:lang w:eastAsia="zh-CN"/>
        </w:rPr>
        <w:t xml:space="preserve"> process or ha</w:t>
      </w:r>
      <w:r>
        <w:rPr>
          <w:rFonts w:asciiTheme="majorBidi" w:hAnsiTheme="majorBidi" w:cstheme="majorBidi"/>
          <w:lang w:eastAsia="zh-CN"/>
        </w:rPr>
        <w:t>ve</w:t>
      </w:r>
      <w:r w:rsidRPr="0046785E">
        <w:rPr>
          <w:rFonts w:asciiTheme="majorBidi" w:hAnsiTheme="majorBidi" w:cstheme="majorBidi"/>
          <w:lang w:eastAsia="zh-CN"/>
        </w:rPr>
        <w:t xml:space="preserve"> processed, as well as a list of specific third parties to which </w:t>
      </w:r>
      <w:r>
        <w:rPr>
          <w:rFonts w:asciiTheme="majorBidi" w:hAnsiTheme="majorBidi" w:cstheme="majorBidi"/>
          <w:lang w:eastAsia="zh-CN"/>
        </w:rPr>
        <w:t>we</w:t>
      </w:r>
      <w:r w:rsidRPr="0046785E">
        <w:rPr>
          <w:rFonts w:asciiTheme="majorBidi" w:hAnsiTheme="majorBidi" w:cstheme="majorBidi"/>
          <w:lang w:eastAsia="zh-CN"/>
        </w:rPr>
        <w:t xml:space="preserve"> ha</w:t>
      </w:r>
      <w:r>
        <w:rPr>
          <w:rFonts w:asciiTheme="majorBidi" w:hAnsiTheme="majorBidi" w:cstheme="majorBidi"/>
          <w:lang w:eastAsia="zh-CN"/>
        </w:rPr>
        <w:t>ve</w:t>
      </w:r>
      <w:r w:rsidRPr="0046785E">
        <w:rPr>
          <w:rFonts w:asciiTheme="majorBidi" w:hAnsiTheme="majorBidi" w:cstheme="majorBidi"/>
          <w:lang w:eastAsia="zh-CN"/>
        </w:rPr>
        <w:t xml:space="preserve"> disclosed any Personal Information.</w:t>
      </w:r>
      <w:r>
        <w:rPr>
          <w:rFonts w:asciiTheme="majorBidi" w:hAnsiTheme="majorBidi" w:cstheme="majorBidi"/>
          <w:lang w:eastAsia="zh-CN"/>
        </w:rPr>
        <w:t>]</w:t>
      </w:r>
      <w:r w:rsidR="00C23C26">
        <w:rPr>
          <w:rStyle w:val="FootnoteReference"/>
          <w:rFonts w:asciiTheme="majorBidi" w:hAnsiTheme="majorBidi" w:cstheme="majorBidi"/>
          <w:lang w:eastAsia="zh-CN"/>
        </w:rPr>
        <w:footnoteReference w:id="27"/>
      </w:r>
    </w:p>
    <w:p w14:paraId="0458209F" w14:textId="77777777" w:rsidR="00A45088" w:rsidRPr="0046785E" w:rsidRDefault="00A45088" w:rsidP="00A45088">
      <w:pPr>
        <w:ind w:left="720"/>
        <w:rPr>
          <w:rFonts w:asciiTheme="majorBidi" w:hAnsiTheme="majorBidi" w:cstheme="majorBidi"/>
          <w:lang w:eastAsia="zh-CN"/>
        </w:rPr>
      </w:pPr>
    </w:p>
    <w:p w14:paraId="44748002" w14:textId="36A51C74" w:rsidR="0046785E" w:rsidRDefault="0046785E" w:rsidP="00A45088">
      <w:pPr>
        <w:numPr>
          <w:ilvl w:val="0"/>
          <w:numId w:val="23"/>
        </w:numPr>
        <w:rPr>
          <w:rFonts w:asciiTheme="majorBidi" w:hAnsiTheme="majorBidi" w:cstheme="majorBidi"/>
          <w:lang w:eastAsia="zh-CN"/>
        </w:rPr>
      </w:pPr>
      <w:r w:rsidRPr="0046785E">
        <w:rPr>
          <w:rFonts w:asciiTheme="majorBidi" w:hAnsiTheme="majorBidi" w:cstheme="majorBidi"/>
          <w:b/>
          <w:bCs/>
          <w:lang w:eastAsia="zh-CN"/>
        </w:rPr>
        <w:t>Right to Delete</w:t>
      </w:r>
      <w:r w:rsidRPr="0046785E">
        <w:rPr>
          <w:rFonts w:asciiTheme="majorBidi" w:hAnsiTheme="majorBidi" w:cstheme="majorBidi"/>
          <w:lang w:eastAsia="zh-CN"/>
        </w:rPr>
        <w:t xml:space="preserve">. You have the right to request that </w:t>
      </w:r>
      <w:r w:rsidR="00CD2D82">
        <w:rPr>
          <w:rFonts w:asciiTheme="majorBidi" w:hAnsiTheme="majorBidi" w:cstheme="majorBidi"/>
          <w:lang w:eastAsia="zh-CN"/>
        </w:rPr>
        <w:t>we</w:t>
      </w:r>
      <w:r w:rsidRPr="0046785E">
        <w:rPr>
          <w:rFonts w:asciiTheme="majorBidi" w:hAnsiTheme="majorBidi" w:cstheme="majorBidi"/>
          <w:lang w:eastAsia="zh-CN"/>
        </w:rPr>
        <w:t xml:space="preserve"> delete the Personal Information you have provided to us or that </w:t>
      </w:r>
      <w:r w:rsidR="00CD2D82">
        <w:rPr>
          <w:rFonts w:asciiTheme="majorBidi" w:hAnsiTheme="majorBidi" w:cstheme="majorBidi"/>
          <w:lang w:eastAsia="zh-CN"/>
        </w:rPr>
        <w:t>we have</w:t>
      </w:r>
      <w:r w:rsidRPr="0046785E">
        <w:rPr>
          <w:rFonts w:asciiTheme="majorBidi" w:hAnsiTheme="majorBidi" w:cstheme="majorBidi"/>
          <w:lang w:eastAsia="zh-CN"/>
        </w:rPr>
        <w:t xml:space="preserve"> otherwise obtained about you.  </w:t>
      </w:r>
    </w:p>
    <w:p w14:paraId="61C369CB" w14:textId="77777777" w:rsidR="0046785E" w:rsidRPr="0046785E" w:rsidRDefault="0046785E" w:rsidP="0046785E">
      <w:pPr>
        <w:rPr>
          <w:rFonts w:asciiTheme="majorBidi" w:hAnsiTheme="majorBidi" w:cstheme="majorBidi"/>
          <w:lang w:eastAsia="zh-CN"/>
        </w:rPr>
      </w:pPr>
    </w:p>
    <w:p w14:paraId="0C0B4408" w14:textId="3B70B911" w:rsidR="0046785E" w:rsidRDefault="0046785E" w:rsidP="0046785E">
      <w:pPr>
        <w:numPr>
          <w:ilvl w:val="0"/>
          <w:numId w:val="23"/>
        </w:numPr>
        <w:rPr>
          <w:rFonts w:asciiTheme="majorBidi" w:hAnsiTheme="majorBidi" w:cstheme="majorBidi"/>
          <w:lang w:eastAsia="zh-CN"/>
        </w:rPr>
      </w:pPr>
      <w:r w:rsidRPr="0046785E">
        <w:rPr>
          <w:rFonts w:asciiTheme="majorBidi" w:hAnsiTheme="majorBidi" w:cstheme="majorBidi"/>
          <w:b/>
          <w:bCs/>
          <w:lang w:eastAsia="zh-CN"/>
        </w:rPr>
        <w:t>Right to Correct</w:t>
      </w:r>
      <w:r w:rsidRPr="0046785E">
        <w:rPr>
          <w:rFonts w:asciiTheme="majorBidi" w:hAnsiTheme="majorBidi" w:cstheme="majorBidi"/>
          <w:lang w:eastAsia="zh-CN"/>
        </w:rPr>
        <w:t xml:space="preserve">. You have the right to request that </w:t>
      </w:r>
      <w:r w:rsidR="00CD2D82">
        <w:rPr>
          <w:rFonts w:asciiTheme="majorBidi" w:hAnsiTheme="majorBidi" w:cstheme="majorBidi"/>
          <w:lang w:eastAsia="zh-CN"/>
        </w:rPr>
        <w:t>we</w:t>
      </w:r>
      <w:r w:rsidRPr="0046785E">
        <w:rPr>
          <w:rFonts w:asciiTheme="majorBidi" w:hAnsiTheme="majorBidi" w:cstheme="majorBidi"/>
          <w:lang w:eastAsia="zh-CN"/>
        </w:rPr>
        <w:t xml:space="preserve"> correct inaccuracies in your Personal Information, </w:t>
      </w:r>
      <w:proofErr w:type="gramStart"/>
      <w:r w:rsidRPr="0046785E">
        <w:rPr>
          <w:rFonts w:asciiTheme="majorBidi" w:hAnsiTheme="majorBidi" w:cstheme="majorBidi"/>
          <w:lang w:eastAsia="zh-CN"/>
        </w:rPr>
        <w:t>taking into account</w:t>
      </w:r>
      <w:proofErr w:type="gramEnd"/>
      <w:r w:rsidRPr="0046785E">
        <w:rPr>
          <w:rFonts w:asciiTheme="majorBidi" w:hAnsiTheme="majorBidi" w:cstheme="majorBidi"/>
          <w:lang w:eastAsia="zh-CN"/>
        </w:rPr>
        <w:t xml:space="preserve"> the nature of the Personal Information and the purposes of the processing of your Personal Information.</w:t>
      </w:r>
    </w:p>
    <w:p w14:paraId="1B6D6DCC" w14:textId="77777777" w:rsidR="0046785E" w:rsidRPr="0046785E" w:rsidRDefault="0046785E" w:rsidP="0046785E">
      <w:pPr>
        <w:rPr>
          <w:rFonts w:asciiTheme="majorBidi" w:hAnsiTheme="majorBidi" w:cstheme="majorBidi"/>
          <w:lang w:eastAsia="zh-CN"/>
        </w:rPr>
      </w:pPr>
    </w:p>
    <w:p w14:paraId="273D9AE9" w14:textId="504B1B6E" w:rsidR="0046785E" w:rsidRDefault="0046785E" w:rsidP="0046785E">
      <w:pPr>
        <w:numPr>
          <w:ilvl w:val="0"/>
          <w:numId w:val="23"/>
        </w:numPr>
        <w:rPr>
          <w:rFonts w:asciiTheme="majorBidi" w:hAnsiTheme="majorBidi" w:cstheme="majorBidi"/>
          <w:lang w:eastAsia="zh-CN"/>
        </w:rPr>
      </w:pPr>
      <w:r w:rsidRPr="0046785E">
        <w:rPr>
          <w:rFonts w:asciiTheme="majorBidi" w:hAnsiTheme="majorBidi" w:cstheme="majorBidi"/>
          <w:b/>
          <w:bCs/>
          <w:lang w:eastAsia="zh-CN"/>
        </w:rPr>
        <w:t xml:space="preserve">Right to </w:t>
      </w:r>
      <w:proofErr w:type="spellStart"/>
      <w:r w:rsidRPr="0046785E">
        <w:rPr>
          <w:rFonts w:asciiTheme="majorBidi" w:hAnsiTheme="majorBidi" w:cstheme="majorBidi"/>
          <w:b/>
          <w:bCs/>
          <w:lang w:eastAsia="zh-CN"/>
        </w:rPr>
        <w:t>Opt</w:t>
      </w:r>
      <w:proofErr w:type="spellEnd"/>
      <w:r w:rsidRPr="0046785E">
        <w:rPr>
          <w:rFonts w:asciiTheme="majorBidi" w:hAnsiTheme="majorBidi" w:cstheme="majorBidi"/>
          <w:b/>
          <w:bCs/>
          <w:lang w:eastAsia="zh-CN"/>
        </w:rPr>
        <w:t xml:space="preserve"> Out</w:t>
      </w:r>
      <w:r w:rsidRPr="0046785E">
        <w:rPr>
          <w:rFonts w:asciiTheme="majorBidi" w:hAnsiTheme="majorBidi" w:cstheme="majorBidi"/>
          <w:lang w:eastAsia="zh-CN"/>
        </w:rPr>
        <w:t>. You have the right to opt out of the processing of your Personal Information for the purposes of (i) targeted advertising, (ii) the sale of your Personal Information and (iii) profiling in furtherance of decisions that produce legal or similarly significant effects.</w:t>
      </w:r>
      <w:r w:rsidR="00CD2D82">
        <w:rPr>
          <w:rFonts w:asciiTheme="majorBidi" w:hAnsiTheme="majorBidi" w:cstheme="majorBidi"/>
          <w:lang w:eastAsia="zh-CN"/>
        </w:rPr>
        <w:t xml:space="preserve"> [Please note that we do not engage in </w:t>
      </w:r>
      <w:r w:rsidR="00543029">
        <w:rPr>
          <w:rFonts w:asciiTheme="majorBidi" w:hAnsiTheme="majorBidi" w:cstheme="majorBidi"/>
          <w:lang w:eastAsia="zh-CN"/>
        </w:rPr>
        <w:t xml:space="preserve">such </w:t>
      </w:r>
      <w:r w:rsidR="00CD2D82">
        <w:rPr>
          <w:rFonts w:asciiTheme="majorBidi" w:hAnsiTheme="majorBidi" w:cstheme="majorBidi"/>
          <w:lang w:eastAsia="zh-CN"/>
        </w:rPr>
        <w:t xml:space="preserve">profiling as defined under applicable </w:t>
      </w:r>
      <w:r w:rsidR="00543029">
        <w:rPr>
          <w:rFonts w:asciiTheme="majorBidi" w:hAnsiTheme="majorBidi" w:cstheme="majorBidi"/>
          <w:lang w:eastAsia="zh-CN"/>
        </w:rPr>
        <w:t>law.]</w:t>
      </w:r>
      <w:r w:rsidR="00C23C26">
        <w:rPr>
          <w:rStyle w:val="FootnoteReference"/>
          <w:rFonts w:asciiTheme="majorBidi" w:hAnsiTheme="majorBidi" w:cstheme="majorBidi"/>
          <w:lang w:eastAsia="zh-CN"/>
        </w:rPr>
        <w:footnoteReference w:id="28"/>
      </w:r>
    </w:p>
    <w:p w14:paraId="275B6952" w14:textId="77777777" w:rsidR="0046785E" w:rsidRPr="0046785E" w:rsidRDefault="0046785E" w:rsidP="0046785E">
      <w:pPr>
        <w:rPr>
          <w:rFonts w:asciiTheme="majorBidi" w:hAnsiTheme="majorBidi" w:cstheme="majorBidi"/>
          <w:lang w:eastAsia="zh-CN"/>
        </w:rPr>
      </w:pPr>
    </w:p>
    <w:p w14:paraId="016C925F" w14:textId="063E8E9E" w:rsidR="0046785E" w:rsidRPr="0046785E" w:rsidRDefault="00543029" w:rsidP="00543029">
      <w:pPr>
        <w:spacing w:after="100" w:afterAutospacing="1"/>
        <w:rPr>
          <w:rFonts w:asciiTheme="majorBidi" w:hAnsiTheme="majorBidi" w:cstheme="majorBidi"/>
          <w:lang w:eastAsia="zh-CN"/>
        </w:rPr>
      </w:pPr>
      <w:r>
        <w:rPr>
          <w:rFonts w:asciiTheme="majorBidi" w:hAnsiTheme="majorBidi" w:cstheme="majorBidi"/>
          <w:b/>
          <w:bCs/>
          <w:lang w:eastAsia="zh-CN"/>
        </w:rPr>
        <w:t>[</w:t>
      </w:r>
      <w:r w:rsidR="0046785E" w:rsidRPr="0046785E">
        <w:rPr>
          <w:rFonts w:asciiTheme="majorBidi" w:hAnsiTheme="majorBidi" w:cstheme="majorBidi"/>
          <w:b/>
          <w:bCs/>
          <w:lang w:eastAsia="zh-CN"/>
        </w:rPr>
        <w:t>NOTICE TO TEXAS CONSUMERS</w:t>
      </w:r>
      <w:r w:rsidR="0046785E" w:rsidRPr="0046785E">
        <w:rPr>
          <w:rFonts w:asciiTheme="majorBidi" w:hAnsiTheme="majorBidi" w:cstheme="majorBidi"/>
          <w:lang w:eastAsia="zh-CN"/>
        </w:rPr>
        <w:t>: We may sell your sensitive personal data.</w:t>
      </w:r>
      <w:r>
        <w:rPr>
          <w:rFonts w:asciiTheme="majorBidi" w:hAnsiTheme="majorBidi" w:cstheme="majorBidi"/>
          <w:lang w:eastAsia="zh-CN"/>
        </w:rPr>
        <w:t>]</w:t>
      </w:r>
      <w:r w:rsidR="00C23C26">
        <w:rPr>
          <w:rStyle w:val="FootnoteReference"/>
          <w:rFonts w:asciiTheme="majorBidi" w:hAnsiTheme="majorBidi" w:cstheme="majorBidi"/>
          <w:lang w:eastAsia="zh-CN"/>
        </w:rPr>
        <w:footnoteReference w:id="29"/>
      </w:r>
      <w:r w:rsidR="0046785E" w:rsidRPr="0046785E">
        <w:rPr>
          <w:rFonts w:asciiTheme="majorBidi" w:hAnsiTheme="majorBidi" w:cstheme="majorBidi"/>
          <w:lang w:eastAsia="zh-CN"/>
        </w:rPr>
        <w:t xml:space="preserve">  </w:t>
      </w:r>
    </w:p>
    <w:p w14:paraId="3D38030E" w14:textId="028CA9BA" w:rsidR="0046785E" w:rsidRPr="0046785E" w:rsidRDefault="0046785E" w:rsidP="0046785E">
      <w:pPr>
        <w:numPr>
          <w:ilvl w:val="0"/>
          <w:numId w:val="23"/>
        </w:numPr>
        <w:spacing w:after="100" w:afterAutospacing="1"/>
        <w:rPr>
          <w:rFonts w:asciiTheme="majorBidi" w:hAnsiTheme="majorBidi" w:cstheme="majorBidi"/>
          <w:lang w:eastAsia="zh-CN"/>
        </w:rPr>
      </w:pPr>
      <w:r w:rsidRPr="0046785E">
        <w:rPr>
          <w:rFonts w:asciiTheme="majorBidi" w:hAnsiTheme="majorBidi" w:cstheme="majorBidi"/>
          <w:b/>
          <w:bCs/>
          <w:lang w:eastAsia="zh-CN"/>
        </w:rPr>
        <w:t>Right to Appeal</w:t>
      </w:r>
      <w:r w:rsidRPr="0046785E">
        <w:rPr>
          <w:rFonts w:asciiTheme="majorBidi" w:hAnsiTheme="majorBidi" w:cstheme="majorBidi"/>
          <w:lang w:eastAsia="zh-CN"/>
        </w:rPr>
        <w:t xml:space="preserve">. You have the right to appeal </w:t>
      </w:r>
      <w:r w:rsidR="00543029">
        <w:rPr>
          <w:rFonts w:asciiTheme="majorBidi" w:hAnsiTheme="majorBidi" w:cstheme="majorBidi"/>
          <w:lang w:eastAsia="zh-CN"/>
        </w:rPr>
        <w:t xml:space="preserve">our </w:t>
      </w:r>
      <w:r w:rsidRPr="0046785E">
        <w:rPr>
          <w:rFonts w:asciiTheme="majorBidi" w:hAnsiTheme="majorBidi" w:cstheme="majorBidi"/>
          <w:lang w:eastAsia="zh-CN"/>
        </w:rPr>
        <w:t xml:space="preserve">decision </w:t>
      </w:r>
      <w:proofErr w:type="gramStart"/>
      <w:r w:rsidRPr="0046785E">
        <w:rPr>
          <w:rFonts w:asciiTheme="majorBidi" w:hAnsiTheme="majorBidi" w:cstheme="majorBidi"/>
          <w:lang w:eastAsia="zh-CN"/>
        </w:rPr>
        <w:t>with regard to</w:t>
      </w:r>
      <w:proofErr w:type="gramEnd"/>
      <w:r w:rsidRPr="0046785E">
        <w:rPr>
          <w:rFonts w:asciiTheme="majorBidi" w:hAnsiTheme="majorBidi" w:cstheme="majorBidi"/>
          <w:lang w:eastAsia="zh-CN"/>
        </w:rPr>
        <w:t xml:space="preserve"> your request to exercise any rights described herein.  </w:t>
      </w:r>
    </w:p>
    <w:p w14:paraId="60449B55" w14:textId="6CA0C7B5" w:rsidR="00543029" w:rsidRPr="00A26FED" w:rsidRDefault="0046785E" w:rsidP="00543029">
      <w:pPr>
        <w:spacing w:after="100" w:afterAutospacing="1"/>
        <w:rPr>
          <w:rFonts w:asciiTheme="majorBidi" w:eastAsia="Times New Roman" w:hAnsiTheme="majorBidi" w:cstheme="majorBidi"/>
          <w:b/>
          <w:bCs/>
          <w:color w:val="000000"/>
          <w:kern w:val="0"/>
          <w:lang w:eastAsia="zh-CN"/>
          <w14:ligatures w14:val="none"/>
        </w:rPr>
      </w:pPr>
      <w:bookmarkStart w:id="2" w:name="_Hlk121914395"/>
      <w:bookmarkStart w:id="3" w:name="_Hlk119834972"/>
      <w:bookmarkEnd w:id="1"/>
      <w:r>
        <w:rPr>
          <w:rFonts w:asciiTheme="majorBidi" w:hAnsiTheme="majorBidi" w:cstheme="majorBidi"/>
          <w:lang w:eastAsia="zh-CN"/>
        </w:rPr>
        <w:t>Y</w:t>
      </w:r>
      <w:r w:rsidRPr="0046785E">
        <w:rPr>
          <w:rFonts w:asciiTheme="majorBidi" w:hAnsiTheme="majorBidi" w:cstheme="majorBidi"/>
          <w:lang w:eastAsia="zh-CN"/>
        </w:rPr>
        <w:t>ou do not need to create an account with us to exercise your Colorado, Connecticut, Montana, Oregon, Texas,</w:t>
      </w:r>
      <w:r w:rsidR="00C93419">
        <w:rPr>
          <w:rFonts w:asciiTheme="majorBidi" w:hAnsiTheme="majorBidi" w:cstheme="majorBidi"/>
          <w:lang w:eastAsia="zh-CN"/>
        </w:rPr>
        <w:t xml:space="preserve"> </w:t>
      </w:r>
      <w:r w:rsidRPr="0046785E">
        <w:rPr>
          <w:rFonts w:asciiTheme="majorBidi" w:hAnsiTheme="majorBidi" w:cstheme="majorBidi"/>
          <w:lang w:eastAsia="zh-CN"/>
        </w:rPr>
        <w:t xml:space="preserve">Utah and Virginia privacy law rights. To exercise the rights described in this </w:t>
      </w:r>
      <w:r w:rsidR="00543029">
        <w:rPr>
          <w:rFonts w:asciiTheme="majorBidi" w:hAnsiTheme="majorBidi" w:cstheme="majorBidi"/>
          <w:lang w:eastAsia="zh-CN"/>
        </w:rPr>
        <w:t>section</w:t>
      </w:r>
      <w:r w:rsidRPr="0046785E">
        <w:rPr>
          <w:rFonts w:asciiTheme="majorBidi" w:hAnsiTheme="majorBidi" w:cstheme="majorBidi"/>
          <w:lang w:eastAsia="zh-CN"/>
        </w:rPr>
        <w:t xml:space="preserve">, including </w:t>
      </w:r>
      <w:proofErr w:type="gramStart"/>
      <w:r w:rsidRPr="0046785E">
        <w:rPr>
          <w:rFonts w:asciiTheme="majorBidi" w:hAnsiTheme="majorBidi" w:cstheme="majorBidi"/>
          <w:lang w:eastAsia="zh-CN"/>
        </w:rPr>
        <w:t>your</w:t>
      </w:r>
      <w:proofErr w:type="gramEnd"/>
      <w:r w:rsidRPr="0046785E">
        <w:rPr>
          <w:rFonts w:asciiTheme="majorBidi" w:hAnsiTheme="majorBidi" w:cstheme="majorBidi"/>
          <w:lang w:eastAsia="zh-CN"/>
        </w:rPr>
        <w:t xml:space="preserve"> opt-out rights, please submit a consumer request to us by </w:t>
      </w:r>
      <w:r w:rsidR="00543029" w:rsidRPr="00A26FED">
        <w:rPr>
          <w:rFonts w:asciiTheme="majorBidi" w:eastAsia="Times New Roman" w:hAnsiTheme="majorBidi" w:cstheme="majorBidi"/>
          <w:color w:val="000000"/>
          <w:kern w:val="0"/>
          <w:lang w:eastAsia="zh-CN"/>
          <w14:ligatures w14:val="none"/>
        </w:rPr>
        <w:t xml:space="preserve">contacting us via the methods in </w:t>
      </w:r>
      <w:r w:rsidR="00543029">
        <w:rPr>
          <w:rFonts w:asciiTheme="majorBidi" w:eastAsia="Times New Roman" w:hAnsiTheme="majorBidi" w:cstheme="majorBidi"/>
          <w:kern w:val="0"/>
          <w:lang w:eastAsia="zh-CN"/>
          <w14:ligatures w14:val="none"/>
        </w:rPr>
        <w:t>Section 9</w:t>
      </w:r>
      <w:r w:rsidR="00543029" w:rsidRPr="00A26FED">
        <w:rPr>
          <w:rFonts w:asciiTheme="majorBidi" w:eastAsia="Times New Roman" w:hAnsiTheme="majorBidi" w:cstheme="majorBidi"/>
          <w:kern w:val="0"/>
          <w:lang w:eastAsia="zh-CN"/>
          <w14:ligatures w14:val="none"/>
        </w:rPr>
        <w:t xml:space="preserve"> “How to Contact Us.”</w:t>
      </w:r>
    </w:p>
    <w:p w14:paraId="28DA00F0" w14:textId="4307FB39" w:rsidR="0046785E" w:rsidRPr="0046785E" w:rsidRDefault="0046785E" w:rsidP="0046785E">
      <w:pPr>
        <w:spacing w:after="100" w:afterAutospacing="1"/>
        <w:rPr>
          <w:rFonts w:asciiTheme="majorBidi" w:hAnsiTheme="majorBidi" w:cstheme="majorBidi"/>
          <w:lang w:eastAsia="zh-CN"/>
        </w:rPr>
      </w:pPr>
    </w:p>
    <w:bookmarkEnd w:id="2"/>
    <w:bookmarkEnd w:id="3"/>
    <w:p w14:paraId="043D0340" w14:textId="77777777" w:rsidR="00E1589E" w:rsidRPr="00426ED6" w:rsidRDefault="00E1589E" w:rsidP="0046785E">
      <w:pPr>
        <w:spacing w:after="100" w:afterAutospacing="1"/>
        <w:ind w:firstLine="720"/>
        <w:rPr>
          <w:rFonts w:asciiTheme="majorBidi" w:hAnsiTheme="majorBidi" w:cstheme="majorBidi"/>
          <w:b/>
          <w:bCs/>
          <w:sz w:val="28"/>
          <w:szCs w:val="28"/>
          <w:lang w:eastAsia="zh-CN"/>
        </w:rPr>
      </w:pPr>
    </w:p>
    <w:sectPr w:rsidR="00E1589E" w:rsidRPr="00426ED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8D5B6" w14:textId="77777777" w:rsidR="006E3AE7" w:rsidRDefault="006E3AE7" w:rsidP="006E3AE7">
      <w:r>
        <w:separator/>
      </w:r>
    </w:p>
  </w:endnote>
  <w:endnote w:type="continuationSeparator" w:id="0">
    <w:p w14:paraId="12CA96D1" w14:textId="77777777" w:rsidR="006E3AE7" w:rsidRDefault="006E3AE7" w:rsidP="006E3AE7">
      <w:r>
        <w:continuationSeparator/>
      </w:r>
    </w:p>
  </w:endnote>
  <w:endnote w:type="continuationNotice" w:id="1">
    <w:p w14:paraId="1FE38A18" w14:textId="77777777" w:rsidR="00B2352C" w:rsidRDefault="00B23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FKai-SB">
    <w:altName w:val="Microsoft YaHei"/>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732724"/>
      <w:docPartObj>
        <w:docPartGallery w:val="Page Numbers (Bottom of Page)"/>
        <w:docPartUnique/>
      </w:docPartObj>
    </w:sdtPr>
    <w:sdtEndPr>
      <w:rPr>
        <w:noProof/>
      </w:rPr>
    </w:sdtEndPr>
    <w:sdtContent>
      <w:p w14:paraId="259EBA36" w14:textId="4E47F78F" w:rsidR="003A6EA9" w:rsidRDefault="003A6E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39767" w14:textId="77777777" w:rsidR="003A6EA9" w:rsidRDefault="003A6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128B3" w14:textId="77777777" w:rsidR="006E3AE7" w:rsidRDefault="006E3AE7" w:rsidP="006E3AE7">
      <w:r>
        <w:separator/>
      </w:r>
    </w:p>
  </w:footnote>
  <w:footnote w:type="continuationSeparator" w:id="0">
    <w:p w14:paraId="15272519" w14:textId="77777777" w:rsidR="006E3AE7" w:rsidRDefault="006E3AE7" w:rsidP="006E3AE7">
      <w:r>
        <w:continuationSeparator/>
      </w:r>
    </w:p>
  </w:footnote>
  <w:footnote w:type="continuationNotice" w:id="1">
    <w:p w14:paraId="2EA7D93C" w14:textId="77777777" w:rsidR="00B2352C" w:rsidRDefault="00B2352C"/>
  </w:footnote>
  <w:footnote w:id="2">
    <w:p w14:paraId="4E7DFEAC" w14:textId="500DE574" w:rsidR="00D63310" w:rsidRPr="007004D1" w:rsidRDefault="00D63310">
      <w:pPr>
        <w:pStyle w:val="FootnoteText"/>
      </w:pPr>
      <w:r w:rsidRPr="007004D1">
        <w:rPr>
          <w:rStyle w:val="FootnoteReference"/>
        </w:rPr>
        <w:footnoteRef/>
      </w:r>
      <w:r w:rsidRPr="007004D1">
        <w:t xml:space="preserve"> </w:t>
      </w:r>
      <w:r w:rsidR="000A6F38" w:rsidRPr="007004D1">
        <w:t>California Law</w:t>
      </w:r>
      <w:r w:rsidRPr="007004D1">
        <w:t xml:space="preserve"> requires that the </w:t>
      </w:r>
      <w:r w:rsidR="004A31EF" w:rsidRPr="007004D1">
        <w:t>Notice</w:t>
      </w:r>
      <w:r w:rsidRPr="007004D1">
        <w:t xml:space="preserve"> “be available in a format that allows a consumer to print it out as a document.”</w:t>
      </w:r>
    </w:p>
  </w:footnote>
  <w:footnote w:id="3">
    <w:p w14:paraId="000BDF92" w14:textId="103C2AD2" w:rsidR="004C0346" w:rsidRPr="007004D1" w:rsidRDefault="004C0346" w:rsidP="004C0346">
      <w:pPr>
        <w:pStyle w:val="FootnoteText"/>
      </w:pPr>
      <w:r w:rsidRPr="007004D1">
        <w:rPr>
          <w:rStyle w:val="FootnoteReference"/>
        </w:rPr>
        <w:footnoteRef/>
      </w:r>
      <w:r w:rsidRPr="007004D1">
        <w:t xml:space="preserve"> Please review this section for accuracy. Only include the categories</w:t>
      </w:r>
      <w:r w:rsidR="0039175D" w:rsidRPr="007004D1">
        <w:t xml:space="preserve"> of </w:t>
      </w:r>
      <w:r w:rsidR="00B335F0">
        <w:t>P</w:t>
      </w:r>
      <w:r w:rsidR="0039175D" w:rsidRPr="007004D1">
        <w:t xml:space="preserve">ersonal </w:t>
      </w:r>
      <w:r w:rsidR="00B335F0">
        <w:t>I</w:t>
      </w:r>
      <w:r w:rsidR="0039175D" w:rsidRPr="007004D1">
        <w:t>nformation</w:t>
      </w:r>
      <w:r w:rsidRPr="007004D1">
        <w:t xml:space="preserve"> that your company </w:t>
      </w:r>
      <w:proofErr w:type="gramStart"/>
      <w:r w:rsidR="0039175D" w:rsidRPr="007004D1">
        <w:t xml:space="preserve">actually </w:t>
      </w:r>
      <w:r w:rsidRPr="007004D1">
        <w:t>collects</w:t>
      </w:r>
      <w:proofErr w:type="gramEnd"/>
      <w:r w:rsidRPr="007004D1">
        <w:t>.</w:t>
      </w:r>
      <w:r w:rsidR="0013029D" w:rsidRPr="007004D1">
        <w:t xml:space="preserve"> More categories of </w:t>
      </w:r>
      <w:r w:rsidR="00B335F0">
        <w:t>P</w:t>
      </w:r>
      <w:r w:rsidR="0013029D" w:rsidRPr="007004D1">
        <w:t xml:space="preserve">ersonal </w:t>
      </w:r>
      <w:r w:rsidR="00B335F0">
        <w:t>I</w:t>
      </w:r>
      <w:r w:rsidR="0013029D" w:rsidRPr="007004D1">
        <w:t>nformation may need to be included or excluded based on your company’s practices.</w:t>
      </w:r>
    </w:p>
  </w:footnote>
  <w:footnote w:id="4">
    <w:p w14:paraId="7809C619" w14:textId="77777777" w:rsidR="00A40A59" w:rsidRPr="007004D1" w:rsidRDefault="00A40A59" w:rsidP="00A40A59">
      <w:pPr>
        <w:pStyle w:val="FootnoteText"/>
      </w:pPr>
      <w:r w:rsidRPr="007004D1">
        <w:rPr>
          <w:rStyle w:val="FootnoteReference"/>
        </w:rPr>
        <w:footnoteRef/>
      </w:r>
      <w:r w:rsidRPr="007004D1">
        <w:t xml:space="preserve"> Jones Day can provide templates on request regarding employee and job applicant privacy notices. An employee and /or applicant notice is necessary under EU and California Law.</w:t>
      </w:r>
    </w:p>
  </w:footnote>
  <w:footnote w:id="5">
    <w:p w14:paraId="59CA97F3" w14:textId="5B999CCF" w:rsidR="005944A6" w:rsidRDefault="005944A6">
      <w:pPr>
        <w:pStyle w:val="FootnoteText"/>
      </w:pPr>
      <w:r>
        <w:rPr>
          <w:rStyle w:val="FootnoteReference"/>
        </w:rPr>
        <w:footnoteRef/>
      </w:r>
      <w:r>
        <w:t xml:space="preserve"> To be included if applicable. </w:t>
      </w:r>
    </w:p>
  </w:footnote>
  <w:footnote w:id="6">
    <w:p w14:paraId="1337F2D6" w14:textId="77777777" w:rsidR="0039175D" w:rsidRPr="007004D1" w:rsidRDefault="0039175D" w:rsidP="0039175D">
      <w:pPr>
        <w:pStyle w:val="FootnoteText"/>
      </w:pPr>
      <w:r w:rsidRPr="007004D1">
        <w:rPr>
          <w:rStyle w:val="FootnoteReference"/>
        </w:rPr>
        <w:footnoteRef/>
      </w:r>
      <w:r w:rsidRPr="007004D1">
        <w:t xml:space="preserve"> Please verify this section for accuracy, including information regarding cookies and other tracking technologies. Specifics in this section will likely need to be altered to fit your company’s practices.</w:t>
      </w:r>
    </w:p>
  </w:footnote>
  <w:footnote w:id="7">
    <w:p w14:paraId="574CDB0F" w14:textId="40EF4370" w:rsidR="00122D62" w:rsidRPr="007004D1" w:rsidRDefault="00122D62">
      <w:pPr>
        <w:pStyle w:val="FootnoteText"/>
      </w:pPr>
      <w:r w:rsidRPr="007004D1">
        <w:rPr>
          <w:rStyle w:val="FootnoteReference"/>
        </w:rPr>
        <w:footnoteRef/>
      </w:r>
      <w:r w:rsidRPr="007004D1">
        <w:t xml:space="preserve"> Only include this </w:t>
      </w:r>
      <w:r w:rsidR="002214FB" w:rsidRPr="007004D1">
        <w:t>sub</w:t>
      </w:r>
      <w:r w:rsidRPr="007004D1">
        <w:t>section if your company uses Google Analytics. If your company uses other cookie-based advertising partners, these references should be included.</w:t>
      </w:r>
    </w:p>
  </w:footnote>
  <w:footnote w:id="8">
    <w:p w14:paraId="3A676566" w14:textId="6218BDA7" w:rsidR="00686C20" w:rsidRPr="007004D1" w:rsidRDefault="00686C20">
      <w:pPr>
        <w:pStyle w:val="FootnoteText"/>
      </w:pPr>
      <w:r w:rsidRPr="007004D1">
        <w:rPr>
          <w:rStyle w:val="FootnoteReference"/>
        </w:rPr>
        <w:footnoteRef/>
      </w:r>
      <w:r w:rsidRPr="007004D1">
        <w:t xml:space="preserve"> Please verify that the uses and disclosures described in the numbered list are accurate. Add or subtract examples as relevant.</w:t>
      </w:r>
    </w:p>
  </w:footnote>
  <w:footnote w:id="9">
    <w:p w14:paraId="12D89B84" w14:textId="1C578195" w:rsidR="00C246C1" w:rsidRDefault="00C246C1">
      <w:pPr>
        <w:pStyle w:val="FootnoteText"/>
      </w:pPr>
      <w:r>
        <w:rPr>
          <w:rStyle w:val="FootnoteReference"/>
        </w:rPr>
        <w:footnoteRef/>
      </w:r>
      <w:r>
        <w:t xml:space="preserve"> </w:t>
      </w:r>
      <w:r w:rsidRPr="007004D1">
        <w:t xml:space="preserve">Please verify that the </w:t>
      </w:r>
      <w:r>
        <w:t xml:space="preserve">third parties described </w:t>
      </w:r>
      <w:r w:rsidRPr="007004D1">
        <w:t>are accurate. Add or subtract examples as relevant.</w:t>
      </w:r>
    </w:p>
  </w:footnote>
  <w:footnote w:id="10">
    <w:p w14:paraId="53E1BAC7" w14:textId="03258C61" w:rsidR="00346AAE" w:rsidRDefault="00346AAE">
      <w:pPr>
        <w:pStyle w:val="FootnoteText"/>
      </w:pPr>
      <w:r>
        <w:rPr>
          <w:rStyle w:val="FootnoteReference"/>
        </w:rPr>
        <w:footnoteRef/>
      </w:r>
      <w:r>
        <w:t xml:space="preserve"> Only include this section if applicable to your </w:t>
      </w:r>
      <w:r w:rsidR="00B335F0">
        <w:t>company</w:t>
      </w:r>
      <w:r w:rsidR="00FC1521">
        <w:t xml:space="preserve"> (e.g., you send notifications via a mobile app, etc.)</w:t>
      </w:r>
      <w:r>
        <w:t>.</w:t>
      </w:r>
    </w:p>
  </w:footnote>
  <w:footnote w:id="11">
    <w:p w14:paraId="49AEFBC0" w14:textId="5287156B" w:rsidR="005C6AC8" w:rsidRPr="007004D1" w:rsidRDefault="005C6AC8">
      <w:pPr>
        <w:pStyle w:val="FootnoteText"/>
      </w:pPr>
      <w:r w:rsidRPr="007004D1">
        <w:rPr>
          <w:rStyle w:val="FootnoteReference"/>
        </w:rPr>
        <w:footnoteRef/>
      </w:r>
      <w:r w:rsidRPr="007004D1">
        <w:t xml:space="preserve"> </w:t>
      </w:r>
      <w:r w:rsidR="00C70E17" w:rsidRPr="007004D1">
        <w:t xml:space="preserve">THIS SECTION IS NOT NECESSARY IF </w:t>
      </w:r>
      <w:r w:rsidR="005944A6">
        <w:t>CALIFORNIA LAW</w:t>
      </w:r>
      <w:r w:rsidR="00397025">
        <w:t xml:space="preserve"> </w:t>
      </w:r>
      <w:r w:rsidR="00C70E17" w:rsidRPr="007004D1">
        <w:t xml:space="preserve">DOES NOT APPLY. </w:t>
      </w:r>
      <w:r w:rsidR="000A6F38" w:rsidRPr="007004D1">
        <w:t>California Law</w:t>
      </w:r>
      <w:r w:rsidRPr="007004D1">
        <w:t xml:space="preserve"> is only applicable if your company</w:t>
      </w:r>
      <w:r w:rsidR="00A52D7A" w:rsidRPr="007004D1">
        <w:t>: (1)</w:t>
      </w:r>
      <w:r w:rsidRPr="007004D1">
        <w:t xml:space="preserve"> has an annual gross revenue that exceeds $25 million</w:t>
      </w:r>
      <w:r w:rsidR="00A52D7A" w:rsidRPr="007004D1">
        <w:t xml:space="preserve">; (2) annually buys, sells, or shares </w:t>
      </w:r>
      <w:r w:rsidR="008A2727" w:rsidRPr="007004D1">
        <w:t>Personal Information</w:t>
      </w:r>
      <w:r w:rsidR="00A52D7A" w:rsidRPr="007004D1">
        <w:t xml:space="preserve"> of 100,000 or more consumers; or (3) drive 50% or more of your annual revenue from the sale or sharing of </w:t>
      </w:r>
      <w:r w:rsidR="008A2727" w:rsidRPr="007004D1">
        <w:t>Personal Information</w:t>
      </w:r>
      <w:r w:rsidR="00A52D7A" w:rsidRPr="007004D1">
        <w:t>.</w:t>
      </w:r>
    </w:p>
  </w:footnote>
  <w:footnote w:id="12">
    <w:p w14:paraId="7DB24FF7" w14:textId="372ECB92" w:rsidR="005E22B5" w:rsidRPr="007004D1" w:rsidRDefault="005E22B5">
      <w:pPr>
        <w:pStyle w:val="FootnoteText"/>
      </w:pPr>
      <w:r w:rsidRPr="007004D1">
        <w:rPr>
          <w:rStyle w:val="FootnoteReference"/>
        </w:rPr>
        <w:footnoteRef/>
      </w:r>
      <w:r w:rsidRPr="007004D1">
        <w:t xml:space="preserve"> Please confirm this statement for accuracy. Add or subtract categories of third parties as relevant.</w:t>
      </w:r>
    </w:p>
  </w:footnote>
  <w:footnote w:id="13">
    <w:p w14:paraId="6836515B" w14:textId="7AA1ADE7" w:rsidR="0039266E" w:rsidRPr="007004D1" w:rsidRDefault="0039266E">
      <w:pPr>
        <w:pStyle w:val="FootnoteText"/>
      </w:pPr>
      <w:r w:rsidRPr="007004D1">
        <w:rPr>
          <w:rStyle w:val="FootnoteReference"/>
        </w:rPr>
        <w:footnoteRef/>
      </w:r>
      <w:r w:rsidRPr="007004D1">
        <w:t xml:space="preserve"> ONLY INCLUDE THIS SECTION IF APPLICABLE. See the comments regarding the sales and sharing of Personal Information below.</w:t>
      </w:r>
    </w:p>
  </w:footnote>
  <w:footnote w:id="14">
    <w:p w14:paraId="7A8D6CBC" w14:textId="35F72F14" w:rsidR="00354914" w:rsidRPr="007004D1" w:rsidRDefault="00354914" w:rsidP="00947E8C">
      <w:pPr>
        <w:pStyle w:val="FootnoteText"/>
      </w:pPr>
      <w:r w:rsidRPr="007004D1">
        <w:rPr>
          <w:rStyle w:val="FootnoteReference"/>
        </w:rPr>
        <w:footnoteRef/>
      </w:r>
      <w:r w:rsidRPr="007004D1">
        <w:t xml:space="preserve"> Under </w:t>
      </w:r>
      <w:r w:rsidR="000A6F38" w:rsidRPr="007004D1">
        <w:t>California Law</w:t>
      </w:r>
      <w:r w:rsidRPr="007004D1">
        <w:t xml:space="preserve">, a “sale” entails </w:t>
      </w:r>
      <w:r w:rsidRPr="007004D1">
        <w:rPr>
          <w:b/>
          <w:bCs/>
        </w:rPr>
        <w:t xml:space="preserve">any kind of disclosure of </w:t>
      </w:r>
      <w:r w:rsidR="008A2727" w:rsidRPr="007004D1">
        <w:rPr>
          <w:b/>
          <w:bCs/>
        </w:rPr>
        <w:t>Personal Information</w:t>
      </w:r>
      <w:r w:rsidRPr="007004D1">
        <w:rPr>
          <w:b/>
          <w:bCs/>
        </w:rPr>
        <w:t xml:space="preserve"> to a third party for monetary or other valuable consideration</w:t>
      </w:r>
      <w:r w:rsidRPr="007004D1">
        <w:t xml:space="preserve">. Accordingly, to the extent a third party receives any benefit from receiving a consumer’s </w:t>
      </w:r>
      <w:r w:rsidR="008A2727" w:rsidRPr="007004D1">
        <w:t>Personal Information</w:t>
      </w:r>
      <w:r w:rsidRPr="007004D1">
        <w:t xml:space="preserve"> provided by your company, that disclosure may constitute a sale. For instance, providing consumer </w:t>
      </w:r>
      <w:r w:rsidR="008A2727" w:rsidRPr="007004D1">
        <w:t>Personal Information</w:t>
      </w:r>
      <w:r w:rsidRPr="007004D1">
        <w:t xml:space="preserve"> to third parties for online behavioral advertising purposes via tracking technologies such as cookies and other tools that automatically share information, may be considered a “sale” under </w:t>
      </w:r>
      <w:r w:rsidR="00414B2B">
        <w:t>California Law</w:t>
      </w:r>
      <w:r w:rsidRPr="007004D1">
        <w:t xml:space="preserve">. </w:t>
      </w:r>
      <w:r w:rsidR="00E154C6">
        <w:t xml:space="preserve">“Sharing” is defined </w:t>
      </w:r>
      <w:r w:rsidR="00883872">
        <w:t xml:space="preserve">under California Law as the </w:t>
      </w:r>
      <w:r w:rsidR="00883872" w:rsidRPr="00883872">
        <w:rPr>
          <w:b/>
          <w:bCs/>
        </w:rPr>
        <w:t>disclosure of Personal Information to a third party for cross-context behavioral advertising</w:t>
      </w:r>
      <w:r w:rsidR="00883872">
        <w:rPr>
          <w:b/>
          <w:bCs/>
        </w:rPr>
        <w:t xml:space="preserve"> </w:t>
      </w:r>
      <w:r w:rsidR="00883872" w:rsidRPr="00883872">
        <w:rPr>
          <w:b/>
          <w:bCs/>
        </w:rPr>
        <w:t xml:space="preserve">(advertising to a consumer based on the consumer’s Personal Information obtained from the consumer’s activity across different websites), </w:t>
      </w:r>
      <w:proofErr w:type="gramStart"/>
      <w:r w:rsidR="00883872" w:rsidRPr="00883872">
        <w:rPr>
          <w:b/>
          <w:bCs/>
        </w:rPr>
        <w:t>whether or not</w:t>
      </w:r>
      <w:proofErr w:type="gramEnd"/>
      <w:r w:rsidR="00883872" w:rsidRPr="00883872">
        <w:rPr>
          <w:b/>
          <w:bCs/>
        </w:rPr>
        <w:t xml:space="preserve"> for monetary or other valuable consideration</w:t>
      </w:r>
      <w:r w:rsidR="00883872">
        <w:t xml:space="preserve">. </w:t>
      </w:r>
      <w:r w:rsidR="00E154C6">
        <w:t xml:space="preserve"> </w:t>
      </w:r>
      <w:r w:rsidRPr="007004D1">
        <w:t xml:space="preserve">A sale or share does not occur when your company has </w:t>
      </w:r>
      <w:proofErr w:type="gramStart"/>
      <w:r w:rsidRPr="007004D1">
        <w:t>entered into</w:t>
      </w:r>
      <w:proofErr w:type="gramEnd"/>
      <w:r w:rsidRPr="007004D1">
        <w:t xml:space="preserve"> written service contracts with third parties to limit the purposes for which they use </w:t>
      </w:r>
      <w:r w:rsidR="008A2727" w:rsidRPr="007004D1">
        <w:t>Personal Information</w:t>
      </w:r>
      <w:r w:rsidRPr="007004D1">
        <w:t>.</w:t>
      </w:r>
    </w:p>
  </w:footnote>
  <w:footnote w:id="15">
    <w:p w14:paraId="54E12EAB" w14:textId="1476C4F4" w:rsidR="00B85430" w:rsidRPr="007004D1" w:rsidRDefault="00B85430" w:rsidP="00B85430">
      <w:pPr>
        <w:pStyle w:val="FootnoteText"/>
      </w:pPr>
      <w:r w:rsidRPr="007004D1">
        <w:rPr>
          <w:rStyle w:val="FootnoteReference"/>
        </w:rPr>
        <w:footnoteRef/>
      </w:r>
      <w:r w:rsidRPr="007004D1">
        <w:t xml:space="preserve"> Google</w:t>
      </w:r>
      <w:r w:rsidR="004F2EAF" w:rsidRPr="007004D1">
        <w:t>’s products</w:t>
      </w:r>
      <w:r w:rsidRPr="007004D1">
        <w:t xml:space="preserve"> </w:t>
      </w:r>
      <w:r w:rsidR="009920AC" w:rsidRPr="007004D1">
        <w:t xml:space="preserve">allow </w:t>
      </w:r>
      <w:r w:rsidR="004F2EAF" w:rsidRPr="007004D1">
        <w:t xml:space="preserve">for </w:t>
      </w:r>
      <w:r w:rsidR="009920AC" w:rsidRPr="007004D1">
        <w:t xml:space="preserve">the ability to </w:t>
      </w:r>
      <w:r w:rsidRPr="007004D1">
        <w:t>conduct cross-contextual behavioral advertising</w:t>
      </w:r>
      <w:r w:rsidR="00883872">
        <w:t xml:space="preserve">. </w:t>
      </w:r>
      <w:r w:rsidRPr="007004D1">
        <w:t xml:space="preserve"> If your company does not wish to include references</w:t>
      </w:r>
      <w:r w:rsidR="004C4771" w:rsidRPr="007004D1">
        <w:t xml:space="preserve"> to sales or shares</w:t>
      </w:r>
      <w:r w:rsidRPr="007004D1">
        <w:t xml:space="preserve"> in its </w:t>
      </w:r>
      <w:r w:rsidR="004A31EF" w:rsidRPr="007004D1">
        <w:t>Notice</w:t>
      </w:r>
      <w:r w:rsidRPr="007004D1">
        <w:t>, it should follow Google</w:t>
      </w:r>
      <w:r w:rsidR="00883872">
        <w:t>’</w:t>
      </w:r>
      <w:r w:rsidRPr="007004D1">
        <w:t xml:space="preserve">s instructions on how to restrict data processing in Google </w:t>
      </w:r>
      <w:r w:rsidR="004C4771" w:rsidRPr="007004D1">
        <w:t>products</w:t>
      </w:r>
      <w:r w:rsidRPr="007004D1">
        <w:t xml:space="preserve"> </w:t>
      </w:r>
      <w:hyperlink r:id="rId1" w:history="1">
        <w:r w:rsidRPr="007004D1">
          <w:rPr>
            <w:rStyle w:val="Hyperlink"/>
            <w:color w:val="5B9BD5" w:themeColor="accent5"/>
          </w:rPr>
          <w:t>as described here</w:t>
        </w:r>
      </w:hyperlink>
      <w:r w:rsidRPr="007004D1">
        <w:t>. If it does so, these references can</w:t>
      </w:r>
      <w:r w:rsidR="006D6362" w:rsidRPr="007004D1">
        <w:t xml:space="preserve"> likely</w:t>
      </w:r>
      <w:r w:rsidRPr="007004D1">
        <w:t xml:space="preserve"> be </w:t>
      </w:r>
      <w:r w:rsidR="009920AC" w:rsidRPr="007004D1">
        <w:t xml:space="preserve">removed or </w:t>
      </w:r>
      <w:r w:rsidRPr="007004D1">
        <w:t>altered.</w:t>
      </w:r>
    </w:p>
  </w:footnote>
  <w:footnote w:id="16">
    <w:p w14:paraId="5E34C118" w14:textId="5F1E3C17" w:rsidR="00354914" w:rsidRPr="007004D1" w:rsidRDefault="00354914">
      <w:pPr>
        <w:pStyle w:val="FootnoteText"/>
      </w:pPr>
      <w:r w:rsidRPr="007004D1">
        <w:rPr>
          <w:rStyle w:val="FootnoteReference"/>
        </w:rPr>
        <w:footnoteRef/>
      </w:r>
      <w:r w:rsidRPr="007004D1">
        <w:t xml:space="preserve"> Please confirm for accuracy. To the extent your company sells or shares </w:t>
      </w:r>
      <w:r w:rsidR="008A2727" w:rsidRPr="007004D1">
        <w:t>Personal Information</w:t>
      </w:r>
      <w:r w:rsidRPr="007004D1">
        <w:t xml:space="preserve"> for other purposes and to other categories of third parties, this section can be revised.</w:t>
      </w:r>
    </w:p>
  </w:footnote>
  <w:footnote w:id="17">
    <w:p w14:paraId="2407C949" w14:textId="6A7E67FC" w:rsidR="00FA654B" w:rsidRPr="007004D1" w:rsidRDefault="00FA654B">
      <w:pPr>
        <w:pStyle w:val="FootnoteText"/>
      </w:pPr>
      <w:r w:rsidRPr="007004D1">
        <w:rPr>
          <w:rStyle w:val="FootnoteReference"/>
        </w:rPr>
        <w:footnoteRef/>
      </w:r>
      <w:r w:rsidRPr="007004D1">
        <w:t xml:space="preserve"> Under </w:t>
      </w:r>
      <w:r w:rsidR="00960285">
        <w:t>California Law</w:t>
      </w:r>
      <w:r w:rsidRPr="007004D1">
        <w:t xml:space="preserve">, a business must expressly include in its </w:t>
      </w:r>
      <w:r w:rsidR="004A31EF" w:rsidRPr="007004D1">
        <w:t>Notice</w:t>
      </w:r>
      <w:r w:rsidRPr="007004D1">
        <w:t xml:space="preserve"> a “statement regarding whether the business has actual knowledge that it sells or shares the </w:t>
      </w:r>
      <w:r w:rsidR="008A2727" w:rsidRPr="007004D1">
        <w:t>Personal Information</w:t>
      </w:r>
      <w:r w:rsidRPr="007004D1">
        <w:t xml:space="preserve"> of consumers under 16 years of age.”</w:t>
      </w:r>
    </w:p>
  </w:footnote>
  <w:footnote w:id="18">
    <w:p w14:paraId="2005C6A8" w14:textId="0E6E1F42" w:rsidR="00F957B7" w:rsidRPr="007004D1" w:rsidRDefault="00F957B7">
      <w:pPr>
        <w:pStyle w:val="FootnoteText"/>
      </w:pPr>
      <w:r w:rsidRPr="007004D1">
        <w:rPr>
          <w:rStyle w:val="FootnoteReference"/>
        </w:rPr>
        <w:footnoteRef/>
      </w:r>
      <w:r w:rsidRPr="007004D1">
        <w:t xml:space="preserve"> ONLY INCLUDE THIS SECTION IF APPLICABLE. See the comments regarding the sales and sharing of Personal Information </w:t>
      </w:r>
      <w:r w:rsidR="0039266E" w:rsidRPr="007004D1">
        <w:t>above</w:t>
      </w:r>
      <w:r w:rsidRPr="007004D1">
        <w:t>.</w:t>
      </w:r>
    </w:p>
  </w:footnote>
  <w:footnote w:id="19">
    <w:p w14:paraId="36A9C023" w14:textId="7DA92FE5" w:rsidR="00960285" w:rsidRPr="007004D1" w:rsidRDefault="00960285" w:rsidP="00960285">
      <w:pPr>
        <w:pStyle w:val="FootnoteText"/>
      </w:pPr>
      <w:r w:rsidRPr="007004D1">
        <w:rPr>
          <w:rStyle w:val="FootnoteReference"/>
        </w:rPr>
        <w:footnoteRef/>
      </w:r>
      <w:r w:rsidRPr="007004D1">
        <w:t xml:space="preserve"> Under </w:t>
      </w:r>
      <w:r w:rsidR="008A3EBF">
        <w:t>California Law</w:t>
      </w:r>
      <w:r w:rsidRPr="007004D1">
        <w:t xml:space="preserve">, businesses that engage in the sale or sharing of Personal Information must provide consumers with a method to submit opt out requests via an interactive form that is available through a “Do Not Sell or Share My Personal Information” link on its website. Jones Day can assist your company in setting up such a link and interactive form if your company </w:t>
      </w:r>
      <w:proofErr w:type="gramStart"/>
      <w:r w:rsidRPr="007004D1">
        <w:t>actually engages</w:t>
      </w:r>
      <w:proofErr w:type="gramEnd"/>
      <w:r w:rsidRPr="007004D1">
        <w:t xml:space="preserve"> in activity considered a sale or share under California Law.</w:t>
      </w:r>
    </w:p>
  </w:footnote>
  <w:footnote w:id="20">
    <w:p w14:paraId="658A18AF" w14:textId="3BF6162F" w:rsidR="00DC79DD" w:rsidRPr="007004D1" w:rsidRDefault="00DC79DD">
      <w:pPr>
        <w:pStyle w:val="FootnoteText"/>
      </w:pPr>
      <w:r w:rsidRPr="007004D1">
        <w:rPr>
          <w:rStyle w:val="FootnoteReference"/>
        </w:rPr>
        <w:footnoteRef/>
      </w:r>
      <w:r w:rsidRPr="007004D1">
        <w:t xml:space="preserve"> If selling or sharing </w:t>
      </w:r>
      <w:r w:rsidR="008A2727" w:rsidRPr="007004D1">
        <w:t>Personal Information</w:t>
      </w:r>
      <w:r w:rsidRPr="007004D1">
        <w:t xml:space="preserve">, </w:t>
      </w:r>
      <w:r w:rsidR="00960285">
        <w:t>California Law</w:t>
      </w:r>
      <w:r w:rsidR="00397025">
        <w:t xml:space="preserve"> </w:t>
      </w:r>
      <w:r w:rsidRPr="007004D1">
        <w:t xml:space="preserve">requires businesses to allow consumers to submit requests to opt out via an opt-out preference signal (i.e., a Global Privacy Control). Does your company have the capability to recognize these preference signals? Jones Day can assist your company </w:t>
      </w:r>
      <w:r w:rsidR="004654D8">
        <w:t xml:space="preserve">with </w:t>
      </w:r>
      <w:r w:rsidR="00960285">
        <w:t>identifying vendors that can set up</w:t>
      </w:r>
      <w:r w:rsidRPr="007004D1">
        <w:t xml:space="preserve"> processes to recognize these signals. </w:t>
      </w:r>
    </w:p>
  </w:footnote>
  <w:footnote w:id="21">
    <w:p w14:paraId="56C1B4F8" w14:textId="1E600719" w:rsidR="007004D1" w:rsidRPr="007004D1" w:rsidRDefault="007004D1" w:rsidP="007004D1">
      <w:pPr>
        <w:pStyle w:val="FootnoteText"/>
      </w:pPr>
      <w:r w:rsidRPr="007004D1">
        <w:rPr>
          <w:rStyle w:val="FootnoteReference"/>
        </w:rPr>
        <w:footnoteRef/>
      </w:r>
      <w:r w:rsidRPr="007004D1">
        <w:t xml:space="preserve"> ONLY INCLUDE THIS SECTION IF APPLICABLE. </w:t>
      </w:r>
      <w:r w:rsidR="00960285">
        <w:t>California Law</w:t>
      </w:r>
      <w:r w:rsidRPr="007004D1">
        <w:t xml:space="preserve"> does not require a business to provide this right unless </w:t>
      </w:r>
      <w:r w:rsidR="00101CEF">
        <w:t>Sensitive P</w:t>
      </w:r>
      <w:r w:rsidR="00960285">
        <w:t>ersonal</w:t>
      </w:r>
      <w:r w:rsidR="00960285" w:rsidRPr="007004D1">
        <w:t xml:space="preserve"> </w:t>
      </w:r>
      <w:r w:rsidR="00101CEF">
        <w:t>I</w:t>
      </w:r>
      <w:r w:rsidRPr="007004D1">
        <w:t xml:space="preserve">nformation is collected or processed </w:t>
      </w:r>
      <w:r w:rsidRPr="007004D1">
        <w:rPr>
          <w:b/>
          <w:bCs/>
        </w:rPr>
        <w:t>for the purpose of “inferring characteristics”</w:t>
      </w:r>
      <w:r w:rsidRPr="007004D1">
        <w:t xml:space="preserve"> about a consumer. Inferring characteristics is defined as the “derivation of information, data, assumptions, or conclusions from facts, evidence, or another source of information or data.” For example, “a characteristic deduced about a consumer (such as ‘married,’ ‘homeowner,’ ‘online shopper,’ or ‘likely voter’) that is based on other information a business has collected (such as online transactions, social network posts, or public records).” </w:t>
      </w:r>
      <w:r w:rsidR="00960285">
        <w:t>If your company will not collect information for this purpose</w:t>
      </w:r>
      <w:r w:rsidRPr="007004D1">
        <w:t>, this right can be removed.</w:t>
      </w:r>
    </w:p>
  </w:footnote>
  <w:footnote w:id="22">
    <w:p w14:paraId="73A7A377" w14:textId="7946BC2F" w:rsidR="007004D1" w:rsidRPr="007004D1" w:rsidRDefault="007004D1">
      <w:pPr>
        <w:pStyle w:val="FootnoteText"/>
      </w:pPr>
      <w:r w:rsidRPr="007004D1">
        <w:rPr>
          <w:rStyle w:val="FootnoteReference"/>
        </w:rPr>
        <w:footnoteRef/>
      </w:r>
      <w:r w:rsidRPr="007004D1">
        <w:t xml:space="preserve"> Under California Law, </w:t>
      </w:r>
      <w:r w:rsidR="00101CEF">
        <w:t>S</w:t>
      </w:r>
      <w:r w:rsidRPr="007004D1">
        <w:t xml:space="preserve">ensitive </w:t>
      </w:r>
      <w:r w:rsidR="00101CEF">
        <w:t>P</w:t>
      </w:r>
      <w:r w:rsidRPr="007004D1">
        <w:t xml:space="preserve">ersonal </w:t>
      </w:r>
      <w:r w:rsidR="00101CEF">
        <w:t>I</w:t>
      </w:r>
      <w:r w:rsidRPr="007004D1">
        <w:t>nformation includes</w:t>
      </w:r>
      <w:r w:rsidR="00960285">
        <w:t xml:space="preserve"> the following</w:t>
      </w:r>
      <w:r w:rsidRPr="007004D1">
        <w:t>: Social Security number, driver’s license, state identification card, or passport number; account log-in, financial account, debit card, or credit card number in combination with any required security or access code, password, or credentials allowing access to an account; precise geolocation; racial or ethnic origin, religious or philosophical beliefs; union membership; genetic data; unique biometric information; contents of certain mail, emails, and text messages; or health, sex life or sexual orientation information.</w:t>
      </w:r>
    </w:p>
  </w:footnote>
  <w:footnote w:id="23">
    <w:p w14:paraId="797D4C15" w14:textId="754DA5B9" w:rsidR="00960285" w:rsidRPr="007004D1" w:rsidRDefault="00960285" w:rsidP="00960285">
      <w:pPr>
        <w:pStyle w:val="FootnoteText"/>
      </w:pPr>
      <w:r w:rsidRPr="007004D1">
        <w:rPr>
          <w:rStyle w:val="FootnoteReference"/>
        </w:rPr>
        <w:footnoteRef/>
      </w:r>
      <w:r w:rsidRPr="007004D1">
        <w:t xml:space="preserve"> </w:t>
      </w:r>
      <w:proofErr w:type="gramStart"/>
      <w:r w:rsidRPr="007004D1">
        <w:t>Similar to</w:t>
      </w:r>
      <w:proofErr w:type="gramEnd"/>
      <w:r w:rsidRPr="007004D1">
        <w:t xml:space="preserve"> the right to opt</w:t>
      </w:r>
      <w:r w:rsidR="004654D8">
        <w:t xml:space="preserve"> </w:t>
      </w:r>
      <w:r w:rsidRPr="007004D1">
        <w:t xml:space="preserve">out of the sale or share of Personal Information, </w:t>
      </w:r>
      <w:r>
        <w:t>California Law</w:t>
      </w:r>
      <w:r w:rsidRPr="007004D1">
        <w:t xml:space="preserve"> requires business</w:t>
      </w:r>
      <w:r>
        <w:t>es</w:t>
      </w:r>
      <w:r w:rsidRPr="007004D1">
        <w:t xml:space="preserve"> that collect </w:t>
      </w:r>
      <w:r w:rsidR="00101CEF">
        <w:t>S</w:t>
      </w:r>
      <w:r w:rsidRPr="007004D1">
        <w:t xml:space="preserve">ensitive Personal Information for the purposes of inferring characteristics to provide an interactive form that is available through a “Limit the Use and Disclosure of My Sensitive Personal Information” link on its website. Alternatively, </w:t>
      </w:r>
      <w:r>
        <w:t>businesses</w:t>
      </w:r>
      <w:r w:rsidRPr="007004D1">
        <w:t xml:space="preserve"> can combine this link with the “Do Not Sell or Share My Personal Information” link and call it “Your </w:t>
      </w:r>
      <w:r w:rsidR="00101CEF">
        <w:t>Privacy Choices” or “Your California Privacy Choices</w:t>
      </w:r>
      <w:r w:rsidRPr="007004D1">
        <w:t xml:space="preserve">.” </w:t>
      </w:r>
      <w:r w:rsidR="00101CEF">
        <w:t xml:space="preserve">The alternative link must include the opt-out icon available </w:t>
      </w:r>
      <w:r w:rsidR="005955A7">
        <w:t>at the following link</w:t>
      </w:r>
      <w:r w:rsidR="00101CEF">
        <w:t xml:space="preserve"> adjacent to the title</w:t>
      </w:r>
      <w:r w:rsidR="005955A7">
        <w:t xml:space="preserve">: </w:t>
      </w:r>
      <w:hyperlink r:id="rId2" w:history="1">
        <w:r w:rsidR="005955A7" w:rsidRPr="009919AA">
          <w:rPr>
            <w:rStyle w:val="Hyperlink"/>
          </w:rPr>
          <w:t>https://oag.ca.gov/privacy/ccpa/icons-download</w:t>
        </w:r>
      </w:hyperlink>
      <w:r w:rsidR="005955A7">
        <w:t xml:space="preserve">. </w:t>
      </w:r>
      <w:r w:rsidR="00101CEF">
        <w:t xml:space="preserve">  </w:t>
      </w:r>
    </w:p>
  </w:footnote>
  <w:footnote w:id="24">
    <w:p w14:paraId="4ABB6554" w14:textId="3D576FF4" w:rsidR="00A70C78" w:rsidRPr="00A70C78" w:rsidRDefault="00A70C78" w:rsidP="00A70C78">
      <w:pPr>
        <w:pStyle w:val="FootnoteText"/>
      </w:pPr>
      <w:r w:rsidRPr="00A70C78">
        <w:rPr>
          <w:rStyle w:val="FootnoteReference"/>
        </w:rPr>
        <w:footnoteRef/>
      </w:r>
      <w:r w:rsidRPr="00A70C78">
        <w:t xml:space="preserve"> Please review this section for accuracy. The relevant criteria that your company uses to evaluate the data retention period should be included here.</w:t>
      </w:r>
    </w:p>
  </w:footnote>
  <w:footnote w:id="25">
    <w:p w14:paraId="1FEEE911" w14:textId="3C0566A6" w:rsidR="00694AF8" w:rsidRPr="007004D1" w:rsidRDefault="00694AF8">
      <w:pPr>
        <w:pStyle w:val="FootnoteText"/>
      </w:pPr>
      <w:r w:rsidRPr="007004D1">
        <w:rPr>
          <w:rStyle w:val="FootnoteReference"/>
        </w:rPr>
        <w:footnoteRef/>
      </w:r>
      <w:r w:rsidRPr="007004D1">
        <w:t xml:space="preserve"> Only include this section if your company is subject to </w:t>
      </w:r>
      <w:r w:rsidR="00960285">
        <w:t>California Law</w:t>
      </w:r>
      <w:r w:rsidRPr="007004D1">
        <w:t xml:space="preserve"> (see comment above) </w:t>
      </w:r>
      <w:r w:rsidRPr="005D5172">
        <w:rPr>
          <w:b/>
          <w:bCs/>
          <w:u w:val="single"/>
        </w:rPr>
        <w:t>and</w:t>
      </w:r>
      <w:r w:rsidRPr="007004D1">
        <w:t xml:space="preserve"> runs a rewards or loyalty program</w:t>
      </w:r>
      <w:r w:rsidR="006F5EF6" w:rsidRPr="007004D1">
        <w:t xml:space="preserve"> for its business contacts</w:t>
      </w:r>
      <w:r w:rsidRPr="007004D1">
        <w:t>. Please verify this section for accuracy to ensure it matches your company’s practices.</w:t>
      </w:r>
    </w:p>
  </w:footnote>
  <w:footnote w:id="26">
    <w:p w14:paraId="53685F49" w14:textId="3A7C2044" w:rsidR="00587CC1" w:rsidRPr="007004D1" w:rsidRDefault="00587CC1" w:rsidP="00587CC1">
      <w:pPr>
        <w:pStyle w:val="FootnoteText"/>
      </w:pPr>
      <w:r>
        <w:rPr>
          <w:rStyle w:val="FootnoteReference"/>
        </w:rPr>
        <w:footnoteRef/>
      </w:r>
      <w:r>
        <w:t xml:space="preserve"> </w:t>
      </w:r>
      <w:r w:rsidRPr="007004D1">
        <w:t xml:space="preserve">THIS SECTION IS NOT NECESSARY IF </w:t>
      </w:r>
      <w:r>
        <w:t xml:space="preserve">OTHER STATE PRIVACY LAWS </w:t>
      </w:r>
      <w:r w:rsidRPr="007004D1">
        <w:t xml:space="preserve">DO NOT APPLY. </w:t>
      </w:r>
      <w:r w:rsidR="002A2A66">
        <w:t xml:space="preserve">Jones Day can assist your company in determining whether these laws apply. </w:t>
      </w:r>
      <w:r>
        <w:t>Please note that states with laws not yet in effect, but that go into effect later this year, have been bracketed</w:t>
      </w:r>
      <w:r w:rsidR="00A45088">
        <w:t xml:space="preserve"> (</w:t>
      </w:r>
      <w:r w:rsidR="00C23C26">
        <w:t xml:space="preserve">Oregon and Texas laws take effect July 1, </w:t>
      </w:r>
      <w:proofErr w:type="gramStart"/>
      <w:r w:rsidR="00C23C26">
        <w:t>2024</w:t>
      </w:r>
      <w:proofErr w:type="gramEnd"/>
      <w:r w:rsidR="00C23C26">
        <w:t xml:space="preserve"> and Montana’s law goes into effect October 1, 2024)</w:t>
      </w:r>
      <w:r>
        <w:t xml:space="preserve">. </w:t>
      </w:r>
      <w:r w:rsidR="005955A7">
        <w:t xml:space="preserve">Your </w:t>
      </w:r>
      <w:r w:rsidR="00A45088">
        <w:t xml:space="preserve">company should decide whether it will provide consumers who are residents of states with laws not yet in effect with rights prior to their effective date. If not, the bracketed states/state laws should be removed from this Notice prior to posting.  </w:t>
      </w:r>
    </w:p>
    <w:p w14:paraId="5504F85C" w14:textId="661C6602" w:rsidR="00587CC1" w:rsidRDefault="00587CC1">
      <w:pPr>
        <w:pStyle w:val="FootnoteText"/>
      </w:pPr>
    </w:p>
  </w:footnote>
  <w:footnote w:id="27">
    <w:p w14:paraId="597F2E52" w14:textId="1FE89129" w:rsidR="00C23C26" w:rsidRDefault="00C23C26">
      <w:pPr>
        <w:pStyle w:val="FootnoteText"/>
      </w:pPr>
      <w:r>
        <w:rPr>
          <w:rStyle w:val="FootnoteReference"/>
        </w:rPr>
        <w:footnoteRef/>
      </w:r>
      <w:r>
        <w:t xml:space="preserve"> Only include bracketed reference to Oregon’s law if applicable to </w:t>
      </w:r>
      <w:r w:rsidR="005955A7">
        <w:t xml:space="preserve">your </w:t>
      </w:r>
      <w:r>
        <w:t xml:space="preserve">company. </w:t>
      </w:r>
    </w:p>
  </w:footnote>
  <w:footnote w:id="28">
    <w:p w14:paraId="6C682FBD" w14:textId="17B7EE52" w:rsidR="00C23C26" w:rsidRDefault="00C23C26">
      <w:pPr>
        <w:pStyle w:val="FootnoteText"/>
      </w:pPr>
      <w:r>
        <w:rPr>
          <w:rStyle w:val="FootnoteReference"/>
        </w:rPr>
        <w:footnoteRef/>
      </w:r>
      <w:r>
        <w:t xml:space="preserve"> Please review and confirm for accuracy. To the extent the company is engaged in such profiling, this reference should be removed. </w:t>
      </w:r>
    </w:p>
  </w:footnote>
  <w:footnote w:id="29">
    <w:p w14:paraId="28F1FA2C" w14:textId="0E48F102" w:rsidR="00C23C26" w:rsidRDefault="00C23C26">
      <w:pPr>
        <w:pStyle w:val="FootnoteText"/>
      </w:pPr>
      <w:r>
        <w:rPr>
          <w:rStyle w:val="FootnoteReference"/>
        </w:rPr>
        <w:footnoteRef/>
      </w:r>
      <w:r>
        <w:t xml:space="preserve"> This disclosure is required verbatim under the Texas Data Privacy and Security Act (“TDPSA”). Only include if applicable based on your company’s practices. Under the TDPSA, “sensitive personal data” is defined as “personal data revealing racial or ethnic origin, religious beliefs, mental or physical health diagnosis, sexuality, or citizenship or immigration status; genetic or biometric data that is processed for the purpose of uniquely identifying an individual; personal data collected from a known child; or precise geolocation data.” </w:t>
      </w:r>
      <w:proofErr w:type="gramStart"/>
      <w:r w:rsidR="0085619D">
        <w:t>Similar to</w:t>
      </w:r>
      <w:proofErr w:type="gramEnd"/>
      <w:r w:rsidR="0085619D">
        <w:t xml:space="preserve"> other state privacy laws, “sale” is defined under the TDPSA as the “sharing, disclosing, or transferring of personal data for monetary or other valuable consideration [] to a third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78C7B" w14:textId="77777777" w:rsidR="009A58D9" w:rsidRDefault="009A58D9" w:rsidP="009A58D9">
    <w:pPr>
      <w:pStyle w:val="Header"/>
    </w:pPr>
    <w:r>
      <w:t>PRIVILEGED AND CONFIDENTIAL</w:t>
    </w:r>
  </w:p>
  <w:p w14:paraId="25DB136B" w14:textId="7944EC92" w:rsidR="009A58D9" w:rsidRDefault="00322B06" w:rsidP="009A58D9">
    <w:pPr>
      <w:pStyle w:val="Header"/>
    </w:pPr>
    <w:r>
      <w:t>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758E"/>
    <w:multiLevelType w:val="multilevel"/>
    <w:tmpl w:val="31D8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52AA1"/>
    <w:multiLevelType w:val="multilevel"/>
    <w:tmpl w:val="3D8C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16A92"/>
    <w:multiLevelType w:val="multilevel"/>
    <w:tmpl w:val="F01046D6"/>
    <w:name w:val="zzmpNoNum||NoNum|2|3|1|0|2|40||1|2|32||1|2|32||1|2|32||1|2|32||0|2|32||0|2|32||0|2|32||0|0|0||"/>
    <w:lvl w:ilvl="0">
      <w:start w:val="1"/>
      <w:numFmt w:val="none"/>
      <w:pStyle w:val="NoNumL1"/>
      <w:suff w:val="nothing"/>
      <w:lvlText w:val=""/>
      <w:lvlJc w:val="left"/>
      <w:pPr>
        <w:ind w:left="0" w:firstLine="0"/>
      </w:pPr>
      <w:rPr>
        <w:rFonts w:ascii="Arial" w:hAnsi="Arial" w:cs="Arial" w:hint="default"/>
        <w:b w:val="0"/>
        <w:i w:val="0"/>
        <w:caps w:val="0"/>
        <w:sz w:val="24"/>
        <w:u w:val="none"/>
      </w:rPr>
    </w:lvl>
    <w:lvl w:ilvl="1">
      <w:start w:val="1"/>
      <w:numFmt w:val="upperRoman"/>
      <w:pStyle w:val="NoNumL2"/>
      <w:lvlText w:val="%2."/>
      <w:lvlJc w:val="left"/>
      <w:pPr>
        <w:tabs>
          <w:tab w:val="num" w:pos="360"/>
        </w:tabs>
        <w:ind w:left="360" w:hanging="360"/>
      </w:pPr>
      <w:rPr>
        <w:rFonts w:ascii="Arial" w:hAnsi="Arial" w:cs="Arial" w:hint="default"/>
        <w:b w:val="0"/>
        <w:i w:val="0"/>
        <w:caps w:val="0"/>
        <w:sz w:val="23"/>
        <w:u w:val="none"/>
      </w:rPr>
    </w:lvl>
    <w:lvl w:ilvl="2">
      <w:start w:val="1"/>
      <w:numFmt w:val="lowerLetter"/>
      <w:pStyle w:val="NoNumL3"/>
      <w:lvlText w:val="%3."/>
      <w:lvlJc w:val="left"/>
      <w:pPr>
        <w:tabs>
          <w:tab w:val="num" w:pos="360"/>
        </w:tabs>
        <w:ind w:left="360" w:hanging="360"/>
      </w:pPr>
      <w:rPr>
        <w:rFonts w:ascii="Arial" w:hAnsi="Arial" w:cs="Arial" w:hint="default"/>
        <w:b w:val="0"/>
        <w:i w:val="0"/>
        <w:caps w:val="0"/>
        <w:u w:val="none"/>
      </w:rPr>
    </w:lvl>
    <w:lvl w:ilvl="3">
      <w:start w:val="1"/>
      <w:numFmt w:val="bullet"/>
      <w:lvlRestart w:val="0"/>
      <w:pStyle w:val="NoNumL4"/>
      <w:lvlText w:val="·"/>
      <w:lvlJc w:val="left"/>
      <w:pPr>
        <w:tabs>
          <w:tab w:val="num" w:pos="720"/>
        </w:tabs>
        <w:ind w:left="720" w:hanging="360"/>
      </w:pPr>
      <w:rPr>
        <w:rFonts w:ascii="Symbol" w:hAnsi="Symbol" w:hint="default"/>
        <w:b w:val="0"/>
        <w:i w:val="0"/>
        <w:caps w:val="0"/>
        <w:u w:val="none"/>
      </w:rPr>
    </w:lvl>
    <w:lvl w:ilvl="4">
      <w:start w:val="1"/>
      <w:numFmt w:val="bullet"/>
      <w:pStyle w:val="NoNumL5"/>
      <w:lvlText w:val=""/>
      <w:lvlJc w:val="left"/>
      <w:pPr>
        <w:tabs>
          <w:tab w:val="num" w:pos="1440"/>
        </w:tabs>
        <w:ind w:left="1440" w:hanging="360"/>
      </w:pPr>
      <w:rPr>
        <w:rFonts w:ascii="Symbol" w:hAnsi="Symbol" w:hint="default"/>
        <w:b w:val="0"/>
        <w:i w:val="0"/>
        <w:caps w:val="0"/>
        <w:u w:val="none"/>
      </w:rPr>
    </w:lvl>
    <w:lvl w:ilvl="5">
      <w:start w:val="1"/>
      <w:numFmt w:val="none"/>
      <w:lvlRestart w:val="0"/>
      <w:pStyle w:val="NoNumL6"/>
      <w:suff w:val="nothing"/>
      <w:lvlText w:val=""/>
      <w:lvlJc w:val="left"/>
      <w:pPr>
        <w:ind w:left="0" w:firstLine="0"/>
      </w:pPr>
      <w:rPr>
        <w:rFonts w:hint="default"/>
        <w:b w:val="0"/>
        <w:i w:val="0"/>
        <w:caps w:val="0"/>
        <w:u w:val="none"/>
      </w:rPr>
    </w:lvl>
    <w:lvl w:ilvl="6">
      <w:start w:val="1"/>
      <w:numFmt w:val="none"/>
      <w:lvlRestart w:val="0"/>
      <w:pStyle w:val="NoNumL7"/>
      <w:suff w:val="nothing"/>
      <w:lvlText w:val=""/>
      <w:lvlJc w:val="left"/>
      <w:pPr>
        <w:ind w:left="0" w:firstLine="0"/>
      </w:pPr>
      <w:rPr>
        <w:rFonts w:hint="default"/>
        <w:b w:val="0"/>
        <w:i w:val="0"/>
        <w:caps w:val="0"/>
        <w:u w:val="none"/>
      </w:rPr>
    </w:lvl>
    <w:lvl w:ilvl="7">
      <w:start w:val="1"/>
      <w:numFmt w:val="none"/>
      <w:lvlRestart w:val="0"/>
      <w:pStyle w:val="NoNumL8"/>
      <w:suff w:val="nothing"/>
      <w:lvlText w:val=""/>
      <w:lvlJc w:val="left"/>
      <w:pPr>
        <w:ind w:left="0" w:firstLine="0"/>
      </w:pPr>
      <w:rPr>
        <w:rFonts w:hint="default"/>
        <w:b w:val="0"/>
        <w:i w:val="0"/>
        <w:caps w:val="0"/>
        <w:u w:val="none"/>
      </w:rPr>
    </w:lvl>
    <w:lvl w:ilvl="8">
      <w:start w:val="1"/>
      <w:numFmt w:val="none"/>
      <w:lvlRestart w:val="0"/>
      <w:pStyle w:val="NoNumL9"/>
      <w:suff w:val="nothing"/>
      <w:lvlText w:val=""/>
      <w:lvlJc w:val="left"/>
      <w:pPr>
        <w:ind w:left="0" w:firstLine="0"/>
      </w:pPr>
      <w:rPr>
        <w:rFonts w:hint="default"/>
        <w:b w:val="0"/>
        <w:i w:val="0"/>
        <w:caps w:val="0"/>
        <w:u w:val="none"/>
      </w:rPr>
    </w:lvl>
  </w:abstractNum>
  <w:abstractNum w:abstractNumId="3" w15:restartNumberingAfterBreak="0">
    <w:nsid w:val="15B2784C"/>
    <w:multiLevelType w:val="hybridMultilevel"/>
    <w:tmpl w:val="AB5C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748C"/>
    <w:multiLevelType w:val="hybridMultilevel"/>
    <w:tmpl w:val="EE9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675"/>
    <w:multiLevelType w:val="hybridMultilevel"/>
    <w:tmpl w:val="54A83A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8CF3A12"/>
    <w:multiLevelType w:val="hybridMultilevel"/>
    <w:tmpl w:val="1490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D5E1A"/>
    <w:multiLevelType w:val="multilevel"/>
    <w:tmpl w:val="8D36DC18"/>
    <w:name w:val="zzmpLEGALB||LEGAL B|2|3|1|1|0|45||1|0|5||1|0|0||1|0|0||1|0|0||1|0|0||1|0|0||1|0|0||1|0|0||"/>
    <w:lvl w:ilvl="0">
      <w:start w:val="1"/>
      <w:numFmt w:val="decimal"/>
      <w:pStyle w:val="LEGALBL1"/>
      <w:lvlText w:val="%1."/>
      <w:lvlJc w:val="left"/>
      <w:pPr>
        <w:tabs>
          <w:tab w:val="num" w:pos="720"/>
        </w:tabs>
        <w:ind w:left="720" w:hanging="720"/>
      </w:pPr>
      <w:rPr>
        <w:b/>
        <w:bCs/>
        <w:i w:val="0"/>
        <w:caps w:val="0"/>
        <w:sz w:val="24"/>
        <w:u w:val="none"/>
      </w:rPr>
    </w:lvl>
    <w:lvl w:ilvl="1">
      <w:start w:val="1"/>
      <w:numFmt w:val="decimal"/>
      <w:pStyle w:val="LEGALBL2"/>
      <w:lvlText w:val="%1.%2"/>
      <w:lvlJc w:val="left"/>
      <w:pPr>
        <w:tabs>
          <w:tab w:val="num" w:pos="720"/>
        </w:tabs>
        <w:ind w:left="720" w:hanging="720"/>
      </w:pPr>
      <w:rPr>
        <w:rFonts w:ascii="Times New Roman" w:hAnsi="Times New Roman" w:cs="Times New Roman"/>
        <w:b w:val="0"/>
        <w:i w:val="0"/>
        <w:caps w:val="0"/>
        <w:sz w:val="24"/>
        <w:u w:val="none"/>
      </w:rPr>
    </w:lvl>
    <w:lvl w:ilvl="2">
      <w:start w:val="1"/>
      <w:numFmt w:val="decimal"/>
      <w:pStyle w:val="LEGALBL3"/>
      <w:lvlText w:val="%1.%2.%3"/>
      <w:lvlJc w:val="left"/>
      <w:pPr>
        <w:tabs>
          <w:tab w:val="num" w:pos="1440"/>
        </w:tabs>
        <w:ind w:left="1440" w:hanging="720"/>
      </w:pPr>
      <w:rPr>
        <w:rFonts w:ascii="Times New Roman" w:hAnsi="Times New Roman" w:cs="Times New Roman"/>
        <w:b w:val="0"/>
        <w:i w:val="0"/>
        <w:caps w:val="0"/>
        <w:sz w:val="24"/>
        <w:u w:val="none"/>
      </w:rPr>
    </w:lvl>
    <w:lvl w:ilvl="3">
      <w:start w:val="1"/>
      <w:numFmt w:val="decimal"/>
      <w:pStyle w:val="LEGALBL4"/>
      <w:lvlText w:val="%1.%2.%3.%4"/>
      <w:lvlJc w:val="left"/>
      <w:pPr>
        <w:tabs>
          <w:tab w:val="num" w:pos="2520"/>
        </w:tabs>
        <w:ind w:left="2520" w:hanging="1080"/>
      </w:pPr>
      <w:rPr>
        <w:rFonts w:ascii="Times New Roman" w:hAnsi="Times New Roman" w:cs="Times New Roman"/>
        <w:b w:val="0"/>
        <w:i w:val="0"/>
        <w:caps w:val="0"/>
        <w:sz w:val="24"/>
        <w:u w:val="none"/>
      </w:rPr>
    </w:lvl>
    <w:lvl w:ilvl="4">
      <w:start w:val="1"/>
      <w:numFmt w:val="lowerLetter"/>
      <w:pStyle w:val="LEGALBL5"/>
      <w:lvlText w:val="(%5)"/>
      <w:lvlJc w:val="left"/>
      <w:pPr>
        <w:tabs>
          <w:tab w:val="num" w:pos="2160"/>
        </w:tabs>
        <w:ind w:left="2160" w:hanging="720"/>
      </w:pPr>
      <w:rPr>
        <w:rFonts w:ascii="Times New Roman" w:hAnsi="Times New Roman" w:cs="Times New Roman"/>
        <w:b w:val="0"/>
        <w:i w:val="0"/>
        <w:caps w:val="0"/>
        <w:sz w:val="24"/>
        <w:u w:val="none"/>
      </w:rPr>
    </w:lvl>
    <w:lvl w:ilvl="5">
      <w:start w:val="1"/>
      <w:numFmt w:val="lowerRoman"/>
      <w:pStyle w:val="LEGALBL6"/>
      <w:lvlText w:val="(%6)"/>
      <w:lvlJc w:val="left"/>
      <w:pPr>
        <w:tabs>
          <w:tab w:val="num" w:pos="2880"/>
        </w:tabs>
        <w:ind w:left="2880" w:hanging="720"/>
      </w:pPr>
      <w:rPr>
        <w:rFonts w:ascii="Times New Roman" w:hAnsi="Times New Roman" w:cs="Times New Roman"/>
        <w:b w:val="0"/>
        <w:i w:val="0"/>
        <w:caps w:val="0"/>
        <w:sz w:val="24"/>
        <w:u w:val="none"/>
      </w:rPr>
    </w:lvl>
    <w:lvl w:ilvl="6">
      <w:start w:val="1"/>
      <w:numFmt w:val="upperLetter"/>
      <w:pStyle w:val="LEGALBL7"/>
      <w:lvlText w:val="(%7)"/>
      <w:lvlJc w:val="left"/>
      <w:pPr>
        <w:tabs>
          <w:tab w:val="num" w:pos="3600"/>
        </w:tabs>
        <w:ind w:left="3600" w:hanging="720"/>
      </w:pPr>
      <w:rPr>
        <w:rFonts w:ascii="Times New Roman" w:hAnsi="Times New Roman" w:cs="Times New Roman"/>
        <w:b w:val="0"/>
        <w:i w:val="0"/>
        <w:caps w:val="0"/>
        <w:sz w:val="24"/>
        <w:u w:val="none"/>
      </w:rPr>
    </w:lvl>
    <w:lvl w:ilvl="7">
      <w:start w:val="1"/>
      <w:numFmt w:val="decimal"/>
      <w:pStyle w:val="LEGALBL8"/>
      <w:lvlText w:val="(%8)"/>
      <w:lvlJc w:val="left"/>
      <w:pPr>
        <w:tabs>
          <w:tab w:val="num" w:pos="4320"/>
        </w:tabs>
        <w:ind w:left="4320" w:hanging="720"/>
      </w:pPr>
      <w:rPr>
        <w:rFonts w:ascii="Times New Roman" w:hAnsi="Times New Roman" w:cs="Times New Roman"/>
        <w:b w:val="0"/>
        <w:i w:val="0"/>
        <w:caps w:val="0"/>
        <w:sz w:val="24"/>
        <w:u w:val="none"/>
      </w:rPr>
    </w:lvl>
    <w:lvl w:ilvl="8">
      <w:start w:val="1"/>
      <w:numFmt w:val="lowerLetter"/>
      <w:pStyle w:val="LEGALBL9"/>
      <w:lvlText w:val="%9)"/>
      <w:lvlJc w:val="left"/>
      <w:pPr>
        <w:tabs>
          <w:tab w:val="num" w:pos="5040"/>
        </w:tabs>
        <w:ind w:left="5040" w:hanging="720"/>
      </w:pPr>
      <w:rPr>
        <w:rFonts w:ascii="Times New Roman" w:hAnsi="Times New Roman" w:cs="Times New Roman"/>
        <w:b w:val="0"/>
        <w:i w:val="0"/>
        <w:caps w:val="0"/>
        <w:sz w:val="24"/>
        <w:u w:val="none"/>
      </w:rPr>
    </w:lvl>
  </w:abstractNum>
  <w:abstractNum w:abstractNumId="8" w15:restartNumberingAfterBreak="0">
    <w:nsid w:val="2AD02D5A"/>
    <w:multiLevelType w:val="hybridMultilevel"/>
    <w:tmpl w:val="C590C35A"/>
    <w:lvl w:ilvl="0" w:tplc="FFFFFFFF">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B2F6CEB"/>
    <w:multiLevelType w:val="multilevel"/>
    <w:tmpl w:val="FEF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924A0"/>
    <w:multiLevelType w:val="multilevel"/>
    <w:tmpl w:val="5062190E"/>
    <w:lvl w:ilvl="0">
      <w:start w:val="1"/>
      <w:numFmt w:val="upperRoman"/>
      <w:lvlText w:val="%1."/>
      <w:lvlJc w:val="right"/>
      <w:pPr>
        <w:tabs>
          <w:tab w:val="num" w:pos="720"/>
        </w:tabs>
        <w:ind w:left="720" w:hanging="360"/>
      </w:pPr>
    </w:lvl>
    <w:lvl w:ilvl="1">
      <w:start w:val="1"/>
      <w:numFmt w:val="bullet"/>
      <w:lvlText w:val=""/>
      <w:lvlJc w:val="left"/>
      <w:pPr>
        <w:ind w:left="720" w:hanging="360"/>
      </w:pPr>
      <w:rPr>
        <w:rFonts w:ascii="Symbol" w:hAnsi="Symbol" w:hint="default"/>
      </w:rPr>
    </w:lvl>
    <w:lvl w:ilvl="2">
      <w:start w:val="1"/>
      <w:numFmt w:val="bullet"/>
      <w:lvlText w:val=""/>
      <w:lvlJc w:val="right"/>
      <w:pPr>
        <w:tabs>
          <w:tab w:val="num" w:pos="2160"/>
        </w:tabs>
        <w:ind w:left="2160" w:hanging="360"/>
      </w:pPr>
      <w:rPr>
        <w:rFonts w:ascii="Wingdings" w:hAnsi="Wingdings" w:hint="default"/>
        <w:sz w:val="20"/>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101364A"/>
    <w:multiLevelType w:val="multilevel"/>
    <w:tmpl w:val="E9F8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55889"/>
    <w:multiLevelType w:val="hybridMultilevel"/>
    <w:tmpl w:val="AEA0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35E1F"/>
    <w:multiLevelType w:val="multilevel"/>
    <w:tmpl w:val="4B8A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12EA2"/>
    <w:multiLevelType w:val="multilevel"/>
    <w:tmpl w:val="6128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74CEB"/>
    <w:multiLevelType w:val="multilevel"/>
    <w:tmpl w:val="2E44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8424D"/>
    <w:multiLevelType w:val="multilevel"/>
    <w:tmpl w:val="45E6EC52"/>
    <w:lvl w:ilvl="0">
      <w:start w:val="2"/>
      <w:numFmt w:val="upperRoman"/>
      <w:lvlText w:val="%1."/>
      <w:lvlJc w:val="right"/>
      <w:pPr>
        <w:tabs>
          <w:tab w:val="num" w:pos="720"/>
        </w:tabs>
        <w:ind w:left="720" w:hanging="360"/>
      </w:pPr>
      <w:rPr>
        <w:rFonts w:hint="default"/>
      </w:rPr>
    </w:lvl>
    <w:lvl w:ilvl="1">
      <w:start w:val="1"/>
      <w:numFmt w:val="decimal"/>
      <w:lvlText w:val="%2."/>
      <w:lvlJc w:val="right"/>
      <w:pPr>
        <w:tabs>
          <w:tab w:val="num" w:pos="1440"/>
        </w:tabs>
        <w:ind w:left="1440" w:hanging="360"/>
      </w:pPr>
      <w:rPr>
        <w:rFonts w:hint="default"/>
      </w:rPr>
    </w:lvl>
    <w:lvl w:ilvl="2">
      <w:start w:val="1"/>
      <w:numFmt w:val="bullet"/>
      <w:lvlText w:val=""/>
      <w:lvlJc w:val="right"/>
      <w:pPr>
        <w:tabs>
          <w:tab w:val="num" w:pos="2160"/>
        </w:tabs>
        <w:ind w:left="2160" w:hanging="360"/>
      </w:pPr>
      <w:rPr>
        <w:rFonts w:ascii="Wingdings" w:hAnsi="Wingdings" w:hint="default"/>
        <w:sz w:val="20"/>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17" w15:restartNumberingAfterBreak="0">
    <w:nsid w:val="56A7039D"/>
    <w:multiLevelType w:val="hybridMultilevel"/>
    <w:tmpl w:val="B2029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96083"/>
    <w:multiLevelType w:val="hybridMultilevel"/>
    <w:tmpl w:val="836A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F68D8"/>
    <w:multiLevelType w:val="multilevel"/>
    <w:tmpl w:val="FEF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2E72AA"/>
    <w:multiLevelType w:val="multilevel"/>
    <w:tmpl w:val="727C931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73BA7642"/>
    <w:multiLevelType w:val="hybridMultilevel"/>
    <w:tmpl w:val="8772A820"/>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2" w15:restartNumberingAfterBreak="0">
    <w:nsid w:val="75D6607B"/>
    <w:multiLevelType w:val="multilevel"/>
    <w:tmpl w:val="3F06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B0216"/>
    <w:multiLevelType w:val="hybridMultilevel"/>
    <w:tmpl w:val="62C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359405">
    <w:abstractNumId w:val="14"/>
  </w:num>
  <w:num w:numId="2" w16cid:durableId="1909804235">
    <w:abstractNumId w:val="11"/>
  </w:num>
  <w:num w:numId="3" w16cid:durableId="1001473324">
    <w:abstractNumId w:val="1"/>
  </w:num>
  <w:num w:numId="4" w16cid:durableId="2086224449">
    <w:abstractNumId w:val="15"/>
  </w:num>
  <w:num w:numId="5" w16cid:durableId="86122243">
    <w:abstractNumId w:val="22"/>
  </w:num>
  <w:num w:numId="6" w16cid:durableId="2040932200">
    <w:abstractNumId w:val="13"/>
  </w:num>
  <w:num w:numId="7" w16cid:durableId="2064867707">
    <w:abstractNumId w:val="0"/>
  </w:num>
  <w:num w:numId="8" w16cid:durableId="1171219544">
    <w:abstractNumId w:val="18"/>
  </w:num>
  <w:num w:numId="9" w16cid:durableId="1501656929">
    <w:abstractNumId w:val="2"/>
  </w:num>
  <w:num w:numId="10" w16cid:durableId="204679265">
    <w:abstractNumId w:val="12"/>
  </w:num>
  <w:num w:numId="11" w16cid:durableId="39746798">
    <w:abstractNumId w:val="20"/>
  </w:num>
  <w:num w:numId="12" w16cid:durableId="1061559452">
    <w:abstractNumId w:val="7"/>
  </w:num>
  <w:num w:numId="13" w16cid:durableId="1169832109">
    <w:abstractNumId w:val="5"/>
  </w:num>
  <w:num w:numId="14" w16cid:durableId="2111655676">
    <w:abstractNumId w:val="16"/>
  </w:num>
  <w:num w:numId="15" w16cid:durableId="1838501190">
    <w:abstractNumId w:val="6"/>
  </w:num>
  <w:num w:numId="16" w16cid:durableId="1977030206">
    <w:abstractNumId w:val="21"/>
  </w:num>
  <w:num w:numId="17" w16cid:durableId="41949611">
    <w:abstractNumId w:val="23"/>
  </w:num>
  <w:num w:numId="18" w16cid:durableId="305090245">
    <w:abstractNumId w:val="3"/>
  </w:num>
  <w:num w:numId="19" w16cid:durableId="1308826786">
    <w:abstractNumId w:val="10"/>
  </w:num>
  <w:num w:numId="20" w16cid:durableId="2075352176">
    <w:abstractNumId w:val="19"/>
  </w:num>
  <w:num w:numId="21" w16cid:durableId="2015498094">
    <w:abstractNumId w:val="9"/>
  </w:num>
  <w:num w:numId="22" w16cid:durableId="1675838263">
    <w:abstractNumId w:val="17"/>
  </w:num>
  <w:num w:numId="23" w16cid:durableId="1519345229">
    <w:abstractNumId w:val="4"/>
  </w:num>
  <w:num w:numId="24" w16cid:durableId="1858498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02"/>
    <w:rsid w:val="00014220"/>
    <w:rsid w:val="0002160D"/>
    <w:rsid w:val="00026341"/>
    <w:rsid w:val="00027E1C"/>
    <w:rsid w:val="00045C8C"/>
    <w:rsid w:val="00056ED2"/>
    <w:rsid w:val="00062270"/>
    <w:rsid w:val="000661F9"/>
    <w:rsid w:val="00075399"/>
    <w:rsid w:val="000859D6"/>
    <w:rsid w:val="000A2C4B"/>
    <w:rsid w:val="000A6F38"/>
    <w:rsid w:val="000B11DE"/>
    <w:rsid w:val="000B5105"/>
    <w:rsid w:val="000B51E9"/>
    <w:rsid w:val="000D5B9A"/>
    <w:rsid w:val="000E0B2F"/>
    <w:rsid w:val="000E1992"/>
    <w:rsid w:val="000E19EA"/>
    <w:rsid w:val="000E3F39"/>
    <w:rsid w:val="00101CEF"/>
    <w:rsid w:val="00114A5A"/>
    <w:rsid w:val="00121486"/>
    <w:rsid w:val="00122D62"/>
    <w:rsid w:val="0013029D"/>
    <w:rsid w:val="00144B2C"/>
    <w:rsid w:val="00144B95"/>
    <w:rsid w:val="00161FFE"/>
    <w:rsid w:val="00176A6B"/>
    <w:rsid w:val="00192A32"/>
    <w:rsid w:val="00193115"/>
    <w:rsid w:val="00195F94"/>
    <w:rsid w:val="001A3BE1"/>
    <w:rsid w:val="001D6BBF"/>
    <w:rsid w:val="001F4216"/>
    <w:rsid w:val="001F6AE3"/>
    <w:rsid w:val="001F7217"/>
    <w:rsid w:val="002016FB"/>
    <w:rsid w:val="002067B4"/>
    <w:rsid w:val="00220E01"/>
    <w:rsid w:val="002214FB"/>
    <w:rsid w:val="00227882"/>
    <w:rsid w:val="00235E63"/>
    <w:rsid w:val="002379D4"/>
    <w:rsid w:val="00237E24"/>
    <w:rsid w:val="00241453"/>
    <w:rsid w:val="0024154B"/>
    <w:rsid w:val="00241699"/>
    <w:rsid w:val="00274020"/>
    <w:rsid w:val="002829BB"/>
    <w:rsid w:val="00285E17"/>
    <w:rsid w:val="002A1B37"/>
    <w:rsid w:val="002A22C5"/>
    <w:rsid w:val="002A2A66"/>
    <w:rsid w:val="002A60BB"/>
    <w:rsid w:val="002B39B4"/>
    <w:rsid w:val="002C2AEB"/>
    <w:rsid w:val="002C2CBB"/>
    <w:rsid w:val="002C2FBC"/>
    <w:rsid w:val="002E0524"/>
    <w:rsid w:val="002F02E2"/>
    <w:rsid w:val="002F4539"/>
    <w:rsid w:val="00304357"/>
    <w:rsid w:val="00321694"/>
    <w:rsid w:val="00322B06"/>
    <w:rsid w:val="00325DC5"/>
    <w:rsid w:val="00327AF0"/>
    <w:rsid w:val="0033215C"/>
    <w:rsid w:val="00332B2D"/>
    <w:rsid w:val="0033556E"/>
    <w:rsid w:val="00335976"/>
    <w:rsid w:val="003378B4"/>
    <w:rsid w:val="00345E2A"/>
    <w:rsid w:val="00346AAE"/>
    <w:rsid w:val="00351C00"/>
    <w:rsid w:val="00354914"/>
    <w:rsid w:val="00364960"/>
    <w:rsid w:val="0037157F"/>
    <w:rsid w:val="00372696"/>
    <w:rsid w:val="00375978"/>
    <w:rsid w:val="0039175D"/>
    <w:rsid w:val="0039266E"/>
    <w:rsid w:val="00397025"/>
    <w:rsid w:val="003A0015"/>
    <w:rsid w:val="003A4FC0"/>
    <w:rsid w:val="003A6EA9"/>
    <w:rsid w:val="003B6478"/>
    <w:rsid w:val="003D109C"/>
    <w:rsid w:val="00404729"/>
    <w:rsid w:val="004051E8"/>
    <w:rsid w:val="00412D05"/>
    <w:rsid w:val="00414B2B"/>
    <w:rsid w:val="00426ED6"/>
    <w:rsid w:val="00436032"/>
    <w:rsid w:val="004654D8"/>
    <w:rsid w:val="0046785E"/>
    <w:rsid w:val="004730DB"/>
    <w:rsid w:val="00480042"/>
    <w:rsid w:val="00492AB2"/>
    <w:rsid w:val="00494333"/>
    <w:rsid w:val="004A31EF"/>
    <w:rsid w:val="004A56AC"/>
    <w:rsid w:val="004A734C"/>
    <w:rsid w:val="004C0346"/>
    <w:rsid w:val="004C2505"/>
    <w:rsid w:val="004C4771"/>
    <w:rsid w:val="004D11C0"/>
    <w:rsid w:val="004D3B63"/>
    <w:rsid w:val="004E06C4"/>
    <w:rsid w:val="004E2897"/>
    <w:rsid w:val="004F0384"/>
    <w:rsid w:val="004F1799"/>
    <w:rsid w:val="004F1F86"/>
    <w:rsid w:val="004F2EAF"/>
    <w:rsid w:val="004F6205"/>
    <w:rsid w:val="00501410"/>
    <w:rsid w:val="005220A9"/>
    <w:rsid w:val="00522B8D"/>
    <w:rsid w:val="0053081A"/>
    <w:rsid w:val="005323D2"/>
    <w:rsid w:val="00533353"/>
    <w:rsid w:val="00543029"/>
    <w:rsid w:val="005437EB"/>
    <w:rsid w:val="00546782"/>
    <w:rsid w:val="00565555"/>
    <w:rsid w:val="00574718"/>
    <w:rsid w:val="00584FA4"/>
    <w:rsid w:val="00587CC1"/>
    <w:rsid w:val="005944A6"/>
    <w:rsid w:val="005955A7"/>
    <w:rsid w:val="00597449"/>
    <w:rsid w:val="005A1641"/>
    <w:rsid w:val="005A3E58"/>
    <w:rsid w:val="005B5BDD"/>
    <w:rsid w:val="005C6AC8"/>
    <w:rsid w:val="005D2CB9"/>
    <w:rsid w:val="005D479D"/>
    <w:rsid w:val="005D5172"/>
    <w:rsid w:val="005E22B5"/>
    <w:rsid w:val="005F34FB"/>
    <w:rsid w:val="006070AD"/>
    <w:rsid w:val="0060783E"/>
    <w:rsid w:val="00614A70"/>
    <w:rsid w:val="00630D2B"/>
    <w:rsid w:val="00635618"/>
    <w:rsid w:val="0063694F"/>
    <w:rsid w:val="00651D48"/>
    <w:rsid w:val="0068042B"/>
    <w:rsid w:val="00686C20"/>
    <w:rsid w:val="00694AF8"/>
    <w:rsid w:val="00694C27"/>
    <w:rsid w:val="006A2F90"/>
    <w:rsid w:val="006D2289"/>
    <w:rsid w:val="006D38B6"/>
    <w:rsid w:val="006D6362"/>
    <w:rsid w:val="006D6AC0"/>
    <w:rsid w:val="006E3AE7"/>
    <w:rsid w:val="006E5E50"/>
    <w:rsid w:val="006F5EF6"/>
    <w:rsid w:val="006F62CC"/>
    <w:rsid w:val="007004D1"/>
    <w:rsid w:val="00703A7A"/>
    <w:rsid w:val="00705659"/>
    <w:rsid w:val="00710475"/>
    <w:rsid w:val="00713458"/>
    <w:rsid w:val="00725BF9"/>
    <w:rsid w:val="00743A1A"/>
    <w:rsid w:val="00745A39"/>
    <w:rsid w:val="007509A4"/>
    <w:rsid w:val="00751D32"/>
    <w:rsid w:val="00755D2C"/>
    <w:rsid w:val="00767C3B"/>
    <w:rsid w:val="00781EEF"/>
    <w:rsid w:val="0079610C"/>
    <w:rsid w:val="007A6B83"/>
    <w:rsid w:val="007B49DB"/>
    <w:rsid w:val="007B6BA7"/>
    <w:rsid w:val="007C1A60"/>
    <w:rsid w:val="007C7D98"/>
    <w:rsid w:val="007D6728"/>
    <w:rsid w:val="007D777C"/>
    <w:rsid w:val="007E033C"/>
    <w:rsid w:val="007E7890"/>
    <w:rsid w:val="007F650A"/>
    <w:rsid w:val="00803987"/>
    <w:rsid w:val="0080649E"/>
    <w:rsid w:val="008131D8"/>
    <w:rsid w:val="008173B6"/>
    <w:rsid w:val="00817F94"/>
    <w:rsid w:val="00830644"/>
    <w:rsid w:val="00830E46"/>
    <w:rsid w:val="008356F5"/>
    <w:rsid w:val="0084316A"/>
    <w:rsid w:val="00847D92"/>
    <w:rsid w:val="00850B63"/>
    <w:rsid w:val="008524D3"/>
    <w:rsid w:val="0085619D"/>
    <w:rsid w:val="008579AC"/>
    <w:rsid w:val="008636D0"/>
    <w:rsid w:val="008824B2"/>
    <w:rsid w:val="00883872"/>
    <w:rsid w:val="00894587"/>
    <w:rsid w:val="00896E2D"/>
    <w:rsid w:val="008A15A7"/>
    <w:rsid w:val="008A2727"/>
    <w:rsid w:val="008A3DC9"/>
    <w:rsid w:val="008A3EBF"/>
    <w:rsid w:val="008A52CD"/>
    <w:rsid w:val="008A6237"/>
    <w:rsid w:val="008A66C5"/>
    <w:rsid w:val="008B00F0"/>
    <w:rsid w:val="008B30C9"/>
    <w:rsid w:val="008C2A8C"/>
    <w:rsid w:val="008C4332"/>
    <w:rsid w:val="008D0CF9"/>
    <w:rsid w:val="008E074A"/>
    <w:rsid w:val="008E110C"/>
    <w:rsid w:val="008E3468"/>
    <w:rsid w:val="008E4817"/>
    <w:rsid w:val="008E6704"/>
    <w:rsid w:val="008F0AD0"/>
    <w:rsid w:val="00902BED"/>
    <w:rsid w:val="00911DC8"/>
    <w:rsid w:val="0091571E"/>
    <w:rsid w:val="00930F75"/>
    <w:rsid w:val="0094540E"/>
    <w:rsid w:val="00946C2D"/>
    <w:rsid w:val="00947E8C"/>
    <w:rsid w:val="0095766B"/>
    <w:rsid w:val="00960285"/>
    <w:rsid w:val="00964017"/>
    <w:rsid w:val="00983099"/>
    <w:rsid w:val="0098655C"/>
    <w:rsid w:val="009904DE"/>
    <w:rsid w:val="009920AC"/>
    <w:rsid w:val="00995C94"/>
    <w:rsid w:val="009A58D9"/>
    <w:rsid w:val="009A5CFD"/>
    <w:rsid w:val="009C69A3"/>
    <w:rsid w:val="009C6F11"/>
    <w:rsid w:val="009E10FA"/>
    <w:rsid w:val="009E4BE9"/>
    <w:rsid w:val="009E7259"/>
    <w:rsid w:val="009F1654"/>
    <w:rsid w:val="009F7BFA"/>
    <w:rsid w:val="00A03637"/>
    <w:rsid w:val="00A26FED"/>
    <w:rsid w:val="00A33166"/>
    <w:rsid w:val="00A33984"/>
    <w:rsid w:val="00A34CBB"/>
    <w:rsid w:val="00A40A59"/>
    <w:rsid w:val="00A40B8C"/>
    <w:rsid w:val="00A45088"/>
    <w:rsid w:val="00A51D62"/>
    <w:rsid w:val="00A52D4A"/>
    <w:rsid w:val="00A52D7A"/>
    <w:rsid w:val="00A534CC"/>
    <w:rsid w:val="00A53EF0"/>
    <w:rsid w:val="00A545E9"/>
    <w:rsid w:val="00A56B37"/>
    <w:rsid w:val="00A667CF"/>
    <w:rsid w:val="00A70C78"/>
    <w:rsid w:val="00A761DA"/>
    <w:rsid w:val="00A90FB8"/>
    <w:rsid w:val="00A94C09"/>
    <w:rsid w:val="00A9596C"/>
    <w:rsid w:val="00AB76D2"/>
    <w:rsid w:val="00AD0B51"/>
    <w:rsid w:val="00AD43EA"/>
    <w:rsid w:val="00AE4D45"/>
    <w:rsid w:val="00AE6CB4"/>
    <w:rsid w:val="00AF13D7"/>
    <w:rsid w:val="00AF2186"/>
    <w:rsid w:val="00AF7B02"/>
    <w:rsid w:val="00B11B63"/>
    <w:rsid w:val="00B17540"/>
    <w:rsid w:val="00B2352C"/>
    <w:rsid w:val="00B335F0"/>
    <w:rsid w:val="00B36592"/>
    <w:rsid w:val="00B43FD6"/>
    <w:rsid w:val="00B50817"/>
    <w:rsid w:val="00B57EB0"/>
    <w:rsid w:val="00B61E5D"/>
    <w:rsid w:val="00B67D2B"/>
    <w:rsid w:val="00B84176"/>
    <w:rsid w:val="00B85430"/>
    <w:rsid w:val="00BB04A5"/>
    <w:rsid w:val="00BB4706"/>
    <w:rsid w:val="00BC44A7"/>
    <w:rsid w:val="00BD029A"/>
    <w:rsid w:val="00BD3552"/>
    <w:rsid w:val="00BE31FE"/>
    <w:rsid w:val="00BF00E0"/>
    <w:rsid w:val="00C1784B"/>
    <w:rsid w:val="00C23C26"/>
    <w:rsid w:val="00C246C1"/>
    <w:rsid w:val="00C26DFB"/>
    <w:rsid w:val="00C3155D"/>
    <w:rsid w:val="00C315A4"/>
    <w:rsid w:val="00C51B8D"/>
    <w:rsid w:val="00C70E17"/>
    <w:rsid w:val="00C93419"/>
    <w:rsid w:val="00C93463"/>
    <w:rsid w:val="00C94FEE"/>
    <w:rsid w:val="00C974BB"/>
    <w:rsid w:val="00CB07D2"/>
    <w:rsid w:val="00CB2B95"/>
    <w:rsid w:val="00CB6B59"/>
    <w:rsid w:val="00CD2D82"/>
    <w:rsid w:val="00CD5AB7"/>
    <w:rsid w:val="00CE23AC"/>
    <w:rsid w:val="00CF1530"/>
    <w:rsid w:val="00D159CC"/>
    <w:rsid w:val="00D23603"/>
    <w:rsid w:val="00D3164D"/>
    <w:rsid w:val="00D45AA9"/>
    <w:rsid w:val="00D55BDC"/>
    <w:rsid w:val="00D63310"/>
    <w:rsid w:val="00D91EF1"/>
    <w:rsid w:val="00D93E2A"/>
    <w:rsid w:val="00DB3AE0"/>
    <w:rsid w:val="00DC1328"/>
    <w:rsid w:val="00DC79DD"/>
    <w:rsid w:val="00DD6976"/>
    <w:rsid w:val="00DE55AA"/>
    <w:rsid w:val="00DF2479"/>
    <w:rsid w:val="00DF2864"/>
    <w:rsid w:val="00DF4E76"/>
    <w:rsid w:val="00DF5B1D"/>
    <w:rsid w:val="00E12826"/>
    <w:rsid w:val="00E154C6"/>
    <w:rsid w:val="00E1589E"/>
    <w:rsid w:val="00E23428"/>
    <w:rsid w:val="00E24070"/>
    <w:rsid w:val="00E30E11"/>
    <w:rsid w:val="00E44876"/>
    <w:rsid w:val="00E45AC4"/>
    <w:rsid w:val="00E5563A"/>
    <w:rsid w:val="00E57EFD"/>
    <w:rsid w:val="00E91378"/>
    <w:rsid w:val="00E96CF7"/>
    <w:rsid w:val="00EA2FB5"/>
    <w:rsid w:val="00EB50AF"/>
    <w:rsid w:val="00EB54DB"/>
    <w:rsid w:val="00EC75AC"/>
    <w:rsid w:val="00EE20D1"/>
    <w:rsid w:val="00EE27BC"/>
    <w:rsid w:val="00EE3BDA"/>
    <w:rsid w:val="00EF1C28"/>
    <w:rsid w:val="00EF554D"/>
    <w:rsid w:val="00F21F46"/>
    <w:rsid w:val="00F239B2"/>
    <w:rsid w:val="00F25486"/>
    <w:rsid w:val="00F26B42"/>
    <w:rsid w:val="00F35DB0"/>
    <w:rsid w:val="00F404A3"/>
    <w:rsid w:val="00F61A08"/>
    <w:rsid w:val="00F8127E"/>
    <w:rsid w:val="00F84075"/>
    <w:rsid w:val="00F844FE"/>
    <w:rsid w:val="00F867D7"/>
    <w:rsid w:val="00F957B7"/>
    <w:rsid w:val="00F9591F"/>
    <w:rsid w:val="00FA1DB7"/>
    <w:rsid w:val="00FA654B"/>
    <w:rsid w:val="00FC1521"/>
    <w:rsid w:val="00FD23F2"/>
    <w:rsid w:val="00FF2F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D234F"/>
  <w15:chartTrackingRefBased/>
  <w15:docId w15:val="{CE19D4D7-9A7E-42AE-BEB4-E579E3BE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DFKai-SB"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unhideWhenUsed/>
    <w:rsid w:val="00C26DF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pPr>
      <w:keepNext/>
      <w:keepLines/>
      <w:spacing w:after="240"/>
      <w:outlineLvl w:val="0"/>
    </w:pPr>
    <w:rPr>
      <w:rFonts w:cstheme="majorBidi"/>
      <w:b/>
      <w:bCs/>
      <w:szCs w:val="28"/>
    </w:rPr>
  </w:style>
  <w:style w:type="paragraph" w:styleId="Heading2">
    <w:name w:val="heading 2"/>
    <w:basedOn w:val="Normal"/>
    <w:next w:val="Normal"/>
    <w:link w:val="Heading2Char"/>
    <w:uiPriority w:val="9"/>
    <w:semiHidden/>
    <w:unhideWhenUsed/>
    <w:pPr>
      <w:keepNext/>
      <w:keepLines/>
      <w:spacing w:after="240"/>
      <w:outlineLvl w:val="1"/>
    </w:pPr>
    <w:rPr>
      <w:rFonts w:cstheme="majorBidi"/>
      <w:b/>
      <w:bCs/>
      <w:szCs w:val="26"/>
    </w:rPr>
  </w:style>
  <w:style w:type="paragraph" w:styleId="Heading3">
    <w:name w:val="heading 3"/>
    <w:basedOn w:val="Normal"/>
    <w:next w:val="Normal"/>
    <w:link w:val="Heading3Char"/>
    <w:uiPriority w:val="9"/>
    <w:semiHidden/>
    <w:unhideWhenUsed/>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iPriority w:val="9"/>
    <w:semiHidden/>
    <w:unhideWhenUsed/>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DFKai-SB" w:hAnsi="Tahoma" w:cs="Tahoma"/>
      <w:sz w:val="16"/>
      <w:szCs w:val="16"/>
    </w:rPr>
  </w:style>
  <w:style w:type="paragraph" w:styleId="BlockText">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rFonts w:ascii="Times New Roman" w:eastAsia="DFKai-SB" w:hAnsi="Times New Roman" w:cs="Times New Roman"/>
      <w:sz w:val="24"/>
      <w:szCs w:val="24"/>
    </w:rPr>
  </w:style>
  <w:style w:type="paragraph" w:styleId="BodyText2">
    <w:name w:val="Body Text 2"/>
    <w:basedOn w:val="Normal"/>
    <w:link w:val="BodyText2Char"/>
    <w:uiPriority w:val="1"/>
    <w:semiHidden/>
    <w:unhideWhenUsed/>
    <w:pPr>
      <w:spacing w:line="480" w:lineRule="auto"/>
    </w:pPr>
  </w:style>
  <w:style w:type="character" w:customStyle="1" w:styleId="BodyText2Char">
    <w:name w:val="Body Text 2 Char"/>
    <w:basedOn w:val="DefaultParagraphFont"/>
    <w:link w:val="BodyText2"/>
    <w:uiPriority w:val="1"/>
    <w:semiHidden/>
    <w:rPr>
      <w:rFonts w:ascii="Times New Roman" w:eastAsia="DFKai-SB" w:hAnsi="Times New Roman" w:cs="Times New Roman"/>
      <w:sz w:val="24"/>
      <w:szCs w:val="24"/>
    </w:rPr>
  </w:style>
  <w:style w:type="paragraph" w:styleId="BodyText3">
    <w:name w:val="Body Text 3"/>
    <w:basedOn w:val="Normal"/>
    <w:link w:val="BodyText3Char"/>
    <w:uiPriority w:val="2"/>
    <w:semiHidden/>
    <w:unhideWhenUsed/>
    <w:pPr>
      <w:spacing w:after="120" w:line="360" w:lineRule="auto"/>
    </w:pPr>
    <w:rPr>
      <w:szCs w:val="16"/>
    </w:rPr>
  </w:style>
  <w:style w:type="character" w:customStyle="1" w:styleId="BodyText3Char">
    <w:name w:val="Body Text 3 Char"/>
    <w:basedOn w:val="DefaultParagraphFont"/>
    <w:link w:val="BodyText3"/>
    <w:uiPriority w:val="2"/>
    <w:semiHidden/>
    <w:rPr>
      <w:rFonts w:ascii="Times New Roman" w:eastAsia="DFKai-SB" w:hAnsi="Times New Roman" w:cs="Times New Roman"/>
      <w:sz w:val="24"/>
      <w:szCs w:val="16"/>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rFonts w:ascii="Times New Roman" w:eastAsia="DFKai-SB" w:hAnsi="Times New Roman" w:cs="Times New Roman"/>
      <w:sz w:val="24"/>
      <w:szCs w:val="24"/>
    </w:rPr>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rPr>
      <w:rFonts w:ascii="Times New Roman" w:eastAsia="DFKai-SB" w:hAnsi="Times New Roman" w:cs="Times New Roman"/>
      <w:sz w:val="24"/>
      <w:szCs w:val="24"/>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customStyle="1" w:styleId="BodyTextFirstIndent2Char">
    <w:name w:val="Body Text First Indent 2 Char"/>
    <w:basedOn w:val="BodyTextIndentChar"/>
    <w:link w:val="BodyTextFirstIndent2"/>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customStyle="1" w:styleId="BodyTextIndent2Char">
    <w:name w:val="Body Text Indent 2 Char"/>
    <w:basedOn w:val="DefaultParagraphFont"/>
    <w:link w:val="BodyTextIndent2"/>
    <w:uiPriority w:val="1"/>
    <w:semiHidden/>
    <w:rPr>
      <w:rFonts w:ascii="Times New Roman" w:eastAsia="DFKai-SB" w:hAnsi="Times New Roman" w:cs="Times New Roman"/>
      <w:sz w:val="24"/>
      <w:szCs w:val="24"/>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customStyle="1" w:styleId="BodyTextIndent3Char">
    <w:name w:val="Body Text Indent 3 Char"/>
    <w:basedOn w:val="DefaultParagraphFont"/>
    <w:link w:val="BodyTextIndent3"/>
    <w:uiPriority w:val="2"/>
    <w:semiHidden/>
    <w:rPr>
      <w:rFonts w:ascii="Times New Roman" w:eastAsia="DFKai-SB" w:hAnsi="Times New Roman" w:cs="Times New Roman"/>
      <w:sz w:val="24"/>
      <w:szCs w:val="16"/>
    </w:rPr>
  </w:style>
  <w:style w:type="paragraph" w:styleId="Caption">
    <w:name w:val="caption"/>
    <w:basedOn w:val="Normal"/>
    <w:next w:val="Normal"/>
    <w:uiPriority w:val="35"/>
    <w:semiHidden/>
    <w:unhideWhenUsed/>
    <w:qFormat/>
    <w:pPr>
      <w:spacing w:after="200"/>
    </w:pPr>
    <w:rPr>
      <w:b/>
      <w:bCs/>
      <w:sz w:val="18"/>
      <w:szCs w:val="18"/>
    </w:rPr>
  </w:style>
  <w:style w:type="paragraph" w:styleId="Closing">
    <w:name w:val="Closing"/>
    <w:basedOn w:val="Normal"/>
    <w:next w:val="Signature"/>
    <w:link w:val="ClosingChar"/>
    <w:uiPriority w:val="99"/>
    <w:semiHidden/>
    <w:unhideWhenUsed/>
    <w:pPr>
      <w:ind w:left="4680"/>
    </w:pPr>
  </w:style>
  <w:style w:type="character" w:customStyle="1" w:styleId="ClosingChar">
    <w:name w:val="Closing Char"/>
    <w:basedOn w:val="DefaultParagraphFont"/>
    <w:link w:val="Closing"/>
    <w:uiPriority w:val="99"/>
    <w:semiHidden/>
    <w:rPr>
      <w:rFonts w:ascii="Times New Roman" w:eastAsia="DFKai-SB" w:hAnsi="Times New Roman" w:cs="Times New Roman"/>
      <w:sz w:val="24"/>
      <w:szCs w:val="24"/>
    </w:rPr>
  </w:style>
  <w:style w:type="paragraph" w:styleId="Signature">
    <w:name w:val="Signature"/>
    <w:basedOn w:val="Normal"/>
    <w:next w:val="Normal"/>
    <w:link w:val="SignatureChar"/>
    <w:uiPriority w:val="3"/>
    <w:qFormat/>
    <w:pPr>
      <w:spacing w:before="720"/>
      <w:ind w:left="4680"/>
    </w:pPr>
  </w:style>
  <w:style w:type="character" w:customStyle="1" w:styleId="SignatureChar">
    <w:name w:val="Signature Char"/>
    <w:basedOn w:val="DefaultParagraphFont"/>
    <w:link w:val="Signature"/>
    <w:uiPriority w:val="3"/>
    <w:rPr>
      <w:rFonts w:ascii="Times New Roman" w:eastAsia="DFKai-SB" w:hAnsi="Times New Roman" w:cs="Times New Roman"/>
      <w:sz w:val="24"/>
      <w:szCs w:val="24"/>
    </w:rPr>
  </w:style>
  <w:style w:type="table" w:styleId="ColorfulGrid">
    <w:name w:val="Colorful Grid"/>
    <w:basedOn w:val="TableNormal"/>
    <w:uiPriority w:val="73"/>
    <w:pPr>
      <w:spacing w:after="0" w:line="240" w:lineRule="auto"/>
    </w:pPr>
    <w:rPr>
      <w:rFonts w:ascii="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customStyle="1" w:styleId="DateChar">
    <w:name w:val="Date Char"/>
    <w:basedOn w:val="DefaultParagraphFont"/>
    <w:link w:val="Date"/>
    <w:rPr>
      <w:rFonts w:ascii="Times New Roman" w:eastAsia="DFKai-SB" w:hAnsi="Times New Roman" w:cs="Times New Roman"/>
      <w:b/>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customStyle="1" w:styleId="EndnoteTextChar">
    <w:name w:val="Endnote Text Char"/>
    <w:basedOn w:val="DefaultParagraphFont"/>
    <w:link w:val="EndnoteText"/>
    <w:uiPriority w:val="99"/>
    <w:semiHidden/>
    <w:rPr>
      <w:rFonts w:ascii="Times New Roman" w:eastAsia="DFKai-SB"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DFKai-SB" w:hAnsi="Times New Roman" w:cs="Times New Roman"/>
      <w:sz w:val="24"/>
      <w:szCs w:val="24"/>
    </w:rPr>
  </w:style>
  <w:style w:type="paragraph" w:styleId="FootnoteText">
    <w:name w:val="footnote text"/>
    <w:basedOn w:val="Normal"/>
    <w:next w:val="Normal"/>
    <w:link w:val="FootnoteTextChar"/>
    <w:uiPriority w:val="3"/>
    <w:unhideWhenUsed/>
    <w:pPr>
      <w:spacing w:after="120"/>
      <w:ind w:firstLine="720"/>
    </w:pPr>
    <w:rPr>
      <w:sz w:val="20"/>
      <w:szCs w:val="20"/>
    </w:rPr>
  </w:style>
  <w:style w:type="character" w:customStyle="1" w:styleId="FootnoteTextChar">
    <w:name w:val="Footnote Text Char"/>
    <w:basedOn w:val="DefaultParagraphFont"/>
    <w:link w:val="FootnoteText"/>
    <w:uiPriority w:val="3"/>
    <w:rPr>
      <w:rFonts w:ascii="Times New Roman" w:eastAsia="DFKai-SB" w:hAnsi="Times New Roman" w:cs="Times New Roman"/>
      <w:sz w:val="20"/>
      <w:szCs w:val="20"/>
    </w:rPr>
  </w:style>
  <w:style w:type="paragraph" w:customStyle="1" w:styleId="FootnoteContinued">
    <w:name w:val="Footnote Continued"/>
    <w:basedOn w:val="FootnoteText"/>
    <w:uiPriority w:val="3"/>
    <w:qFormat/>
    <w:pPr>
      <w:ind w:firstLine="0"/>
    </w:pPr>
  </w:style>
  <w:style w:type="paragraph" w:customStyle="1" w:styleId="FootnoteQuote">
    <w:name w:val="Footnote Quote"/>
    <w:basedOn w:val="FootnoteText"/>
    <w:uiPriority w:val="3"/>
    <w:qFormat/>
    <w:pPr>
      <w:ind w:left="1440" w:right="1440" w:firstLine="0"/>
    </w:pPr>
  </w:style>
  <w:style w:type="character" w:styleId="FootnoteReference">
    <w:name w:val="footnote reference"/>
    <w:basedOn w:val="DefaultParagraphFon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DFKai-SB" w:hAnsi="Times New Roman" w:cs="Times New Roman"/>
      <w:sz w:val="24"/>
      <w:szCs w:val="24"/>
    </w:rPr>
  </w:style>
  <w:style w:type="character" w:customStyle="1" w:styleId="Heading1Char">
    <w:name w:val="Heading 1 Char"/>
    <w:basedOn w:val="DefaultParagraphFont"/>
    <w:link w:val="Heading1"/>
    <w:uiPriority w:val="9"/>
    <w:rPr>
      <w:rFonts w:ascii="Times New Roman" w:eastAsia="DFKai-SB" w:hAnsi="Times New Roman" w:cstheme="majorBidi"/>
      <w:b/>
      <w:bCs/>
      <w:sz w:val="24"/>
      <w:szCs w:val="28"/>
    </w:rPr>
  </w:style>
  <w:style w:type="character" w:customStyle="1" w:styleId="Heading2Char">
    <w:name w:val="Heading 2 Char"/>
    <w:basedOn w:val="DefaultParagraphFont"/>
    <w:link w:val="Heading2"/>
    <w:uiPriority w:val="9"/>
    <w:semiHidden/>
    <w:rPr>
      <w:rFonts w:ascii="Times New Roman" w:eastAsia="DFKai-SB" w:hAnsi="Times New Roman" w:cstheme="majorBidi"/>
      <w:b/>
      <w:bCs/>
      <w:sz w:val="24"/>
      <w:szCs w:val="26"/>
    </w:rPr>
  </w:style>
  <w:style w:type="character" w:customStyle="1" w:styleId="Heading3Char">
    <w:name w:val="Heading 3 Char"/>
    <w:basedOn w:val="DefaultParagraphFont"/>
    <w:link w:val="Heading3"/>
    <w:uiPriority w:val="9"/>
    <w:semiHidden/>
    <w:rPr>
      <w:rFonts w:ascii="Times New Roman" w:eastAsia="DFKai-SB" w:hAnsi="Times New Roman" w:cstheme="majorBidi"/>
      <w:bCs/>
      <w:sz w:val="24"/>
      <w:szCs w:val="24"/>
    </w:rPr>
  </w:style>
  <w:style w:type="character" w:customStyle="1" w:styleId="Heading4Char">
    <w:name w:val="Heading 4 Char"/>
    <w:basedOn w:val="DefaultParagraphFont"/>
    <w:link w:val="Heading4"/>
    <w:uiPriority w:val="9"/>
    <w:semiHidden/>
    <w:rPr>
      <w:rFonts w:ascii="Times New Roman" w:eastAsia="DFKai-SB" w:hAnsi="Times New Roman" w:cstheme="majorBidi"/>
      <w:bCs/>
      <w:iCs/>
      <w:sz w:val="24"/>
      <w:szCs w:val="24"/>
    </w:rPr>
  </w:style>
  <w:style w:type="character" w:customStyle="1" w:styleId="Heading5Char">
    <w:name w:val="Heading 5 Char"/>
    <w:basedOn w:val="DefaultParagraphFont"/>
    <w:link w:val="Heading5"/>
    <w:uiPriority w:val="9"/>
    <w:semiHidden/>
    <w:rPr>
      <w:rFonts w:ascii="Times New Roman" w:eastAsia="DFKai-SB" w:hAnsi="Times New Roman" w:cstheme="majorBidi"/>
      <w:sz w:val="24"/>
      <w:szCs w:val="24"/>
    </w:rPr>
  </w:style>
  <w:style w:type="character" w:customStyle="1" w:styleId="Heading6Char">
    <w:name w:val="Heading 6 Char"/>
    <w:basedOn w:val="DefaultParagraphFont"/>
    <w:link w:val="Heading6"/>
    <w:uiPriority w:val="9"/>
    <w:semiHidden/>
    <w:rPr>
      <w:rFonts w:ascii="Times New Roman" w:eastAsia="DFKai-SB" w:hAnsi="Times New Roman" w:cstheme="majorBidi"/>
      <w:iCs/>
      <w:sz w:val="24"/>
      <w:szCs w:val="24"/>
    </w:rPr>
  </w:style>
  <w:style w:type="character" w:customStyle="1" w:styleId="Heading7Char">
    <w:name w:val="Heading 7 Char"/>
    <w:basedOn w:val="DefaultParagraphFont"/>
    <w:link w:val="Heading7"/>
    <w:uiPriority w:val="9"/>
    <w:semiHidden/>
    <w:rPr>
      <w:rFonts w:ascii="Times New Roman" w:eastAsia="DFKai-SB" w:hAnsi="Times New Roman" w:cstheme="majorBidi"/>
      <w:iCs/>
      <w:sz w:val="24"/>
      <w:szCs w:val="24"/>
    </w:rPr>
  </w:style>
  <w:style w:type="character" w:customStyle="1" w:styleId="Heading8Char">
    <w:name w:val="Heading 8 Char"/>
    <w:basedOn w:val="DefaultParagraphFont"/>
    <w:link w:val="Heading8"/>
    <w:uiPriority w:val="9"/>
    <w:semiHidden/>
    <w:rPr>
      <w:rFonts w:ascii="Times New Roman" w:eastAsia="DFKai-SB" w:hAnsi="Times New Roman" w:cstheme="majorBidi"/>
      <w:sz w:val="24"/>
      <w:szCs w:val="20"/>
    </w:rPr>
  </w:style>
  <w:style w:type="character" w:customStyle="1" w:styleId="Heading9Char">
    <w:name w:val="Heading 9 Char"/>
    <w:basedOn w:val="DefaultParagraphFont"/>
    <w:link w:val="Heading9"/>
    <w:uiPriority w:val="9"/>
    <w:semiHidden/>
    <w:rPr>
      <w:rFonts w:ascii="Times New Roman" w:eastAsia="DFKai-SB" w:hAnsi="Times New Roman"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customStyle="1" w:styleId="QuoteChar">
    <w:name w:val="Quote Char"/>
    <w:basedOn w:val="DefaultParagraphFont"/>
    <w:link w:val="Quote"/>
    <w:rPr>
      <w:rFonts w:ascii="Times New Roman" w:eastAsia="DFKai-SB" w:hAnsi="Times New Roman" w:cs="Times New Roman"/>
      <w:iCs/>
      <w:sz w:val="24"/>
      <w:szCs w:val="24"/>
    </w:rPr>
  </w:style>
  <w:style w:type="paragraph" w:styleId="Salutation">
    <w:name w:val="Salutation"/>
    <w:basedOn w:val="Normal"/>
    <w:next w:val="BodyText"/>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customStyle="1" w:styleId="SubtitleChar">
    <w:name w:val="Subtitle Char"/>
    <w:basedOn w:val="DefaultParagraphFont"/>
    <w:link w:val="Subtitle"/>
    <w:rPr>
      <w:rFonts w:ascii="Times New Roman" w:eastAsia="DFKai-SB" w:hAnsi="Times New Roman" w:cs="Times New Roman"/>
      <w:b/>
      <w:iCs/>
      <w:sz w:val="24"/>
      <w:szCs w:val="24"/>
    </w:rPr>
  </w:style>
  <w:style w:type="paragraph" w:customStyle="1" w:styleId="SubtitleLeft">
    <w:name w:val="Subtitle Left"/>
    <w:basedOn w:val="Normal"/>
    <w:next w:val="BodyTextFirstIndent"/>
    <w:qFormat/>
    <w:pPr>
      <w:keepNext/>
      <w:spacing w:after="240"/>
      <w:contextualSpacing/>
    </w:pPr>
    <w:rPr>
      <w:b/>
    </w:rPr>
  </w:style>
  <w:style w:type="table" w:styleId="TableGrid">
    <w:name w:val="Table Grid"/>
    <w:basedOn w:val="TableNormal"/>
    <w:uiPriority w:val="99"/>
    <w:pPr>
      <w:spacing w:after="0" w:line="240" w:lineRule="auto"/>
    </w:pPr>
    <w:rPr>
      <w:rFonts w:ascii="Times New Roman"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BodyTextFirstIndent"/>
    <w:link w:val="TitleChar"/>
    <w:qFormat/>
    <w:pPr>
      <w:keepNext/>
      <w:spacing w:after="240"/>
      <w:contextualSpacing/>
      <w:jc w:val="center"/>
    </w:pPr>
    <w:rPr>
      <w:b/>
      <w:caps/>
      <w:szCs w:val="52"/>
    </w:rPr>
  </w:style>
  <w:style w:type="character" w:customStyle="1" w:styleId="TitleChar">
    <w:name w:val="Title Char"/>
    <w:basedOn w:val="DefaultParagraphFont"/>
    <w:link w:val="Title"/>
    <w:rPr>
      <w:rFonts w:ascii="Times New Roman" w:eastAsia="DFKai-SB" w:hAnsi="Times New Roman" w:cs="Times New Roman"/>
      <w:b/>
      <w:caps/>
      <w:sz w:val="24"/>
      <w:szCs w:val="52"/>
    </w:rPr>
  </w:style>
  <w:style w:type="paragraph" w:customStyle="1" w:styleId="TitleLeft">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paragraph" w:styleId="TOCHeading">
    <w:name w:val="TOC Heading"/>
    <w:basedOn w:val="Normal"/>
    <w:next w:val="Normal"/>
    <w:uiPriority w:val="39"/>
    <w:semiHidden/>
    <w:unhideWhenUsed/>
    <w:qFormat/>
    <w:pPr>
      <w:spacing w:after="240"/>
      <w:jc w:val="center"/>
    </w:pPr>
    <w:rPr>
      <w:b/>
      <w:caps/>
    </w:rPr>
  </w:style>
  <w:style w:type="paragraph" w:styleId="ListParagraph">
    <w:name w:val="List Paragraph"/>
    <w:basedOn w:val="Normal"/>
    <w:uiPriority w:val="34"/>
    <w:qFormat/>
    <w:rsid w:val="00D159CC"/>
    <w:pPr>
      <w:ind w:left="720"/>
      <w:contextualSpacing/>
    </w:pPr>
  </w:style>
  <w:style w:type="paragraph" w:customStyle="1" w:styleId="NoNumL1">
    <w:name w:val="NoNum_L1"/>
    <w:basedOn w:val="Normal"/>
    <w:next w:val="BodyText"/>
    <w:rsid w:val="003B6478"/>
    <w:pPr>
      <w:keepNext/>
      <w:numPr>
        <w:numId w:val="9"/>
      </w:numPr>
      <w:tabs>
        <w:tab w:val="num" w:pos="720"/>
      </w:tabs>
      <w:spacing w:before="560" w:after="160" w:line="264" w:lineRule="auto"/>
      <w:ind w:left="720" w:hanging="360"/>
      <w:outlineLvl w:val="0"/>
    </w:pPr>
    <w:rPr>
      <w:rFonts w:ascii="Arial" w:eastAsia="SimSun" w:hAnsi="Arial" w:cs="Arial"/>
      <w:caps/>
      <w:color w:val="0076BB"/>
      <w:kern w:val="0"/>
      <w:szCs w:val="20"/>
    </w:rPr>
  </w:style>
  <w:style w:type="paragraph" w:customStyle="1" w:styleId="NoNumL2">
    <w:name w:val="NoNum_L2"/>
    <w:basedOn w:val="Normal"/>
    <w:next w:val="BodyText"/>
    <w:rsid w:val="003B6478"/>
    <w:pPr>
      <w:numPr>
        <w:ilvl w:val="1"/>
        <w:numId w:val="9"/>
      </w:numPr>
      <w:tabs>
        <w:tab w:val="clear" w:pos="360"/>
        <w:tab w:val="num" w:pos="1440"/>
      </w:tabs>
      <w:spacing w:before="560" w:after="240" w:line="264" w:lineRule="auto"/>
      <w:ind w:left="1440"/>
      <w:outlineLvl w:val="1"/>
    </w:pPr>
    <w:rPr>
      <w:rFonts w:ascii="Arial" w:eastAsia="SimSun" w:hAnsi="Arial" w:cs="Arial"/>
      <w:color w:val="0076BB"/>
      <w:kern w:val="0"/>
      <w:sz w:val="23"/>
      <w:szCs w:val="20"/>
    </w:rPr>
  </w:style>
  <w:style w:type="paragraph" w:customStyle="1" w:styleId="NoNumL3">
    <w:name w:val="NoNum_L3"/>
    <w:basedOn w:val="Normal"/>
    <w:next w:val="BodyText"/>
    <w:link w:val="NoNumL3Char"/>
    <w:rsid w:val="003B6478"/>
    <w:pPr>
      <w:numPr>
        <w:ilvl w:val="2"/>
        <w:numId w:val="9"/>
      </w:numPr>
      <w:spacing w:before="60" w:after="360" w:line="264" w:lineRule="auto"/>
      <w:outlineLvl w:val="2"/>
    </w:pPr>
    <w:rPr>
      <w:rFonts w:ascii="Arial" w:eastAsia="SimSun" w:hAnsi="Arial" w:cs="Arial"/>
      <w:kern w:val="0"/>
      <w:sz w:val="23"/>
      <w:szCs w:val="20"/>
    </w:rPr>
  </w:style>
  <w:style w:type="character" w:customStyle="1" w:styleId="NoNumL3Char">
    <w:name w:val="NoNum_L3 Char"/>
    <w:basedOn w:val="DefaultParagraphFont"/>
    <w:link w:val="NoNumL3"/>
    <w:rsid w:val="003B6478"/>
    <w:rPr>
      <w:rFonts w:ascii="Arial" w:eastAsia="SimSun" w:hAnsi="Arial" w:cs="Arial"/>
      <w:kern w:val="0"/>
      <w:sz w:val="23"/>
      <w:szCs w:val="20"/>
    </w:rPr>
  </w:style>
  <w:style w:type="paragraph" w:customStyle="1" w:styleId="NoNumL4">
    <w:name w:val="NoNum_L4"/>
    <w:basedOn w:val="Normal"/>
    <w:next w:val="BodyText"/>
    <w:rsid w:val="003B6478"/>
    <w:pPr>
      <w:numPr>
        <w:ilvl w:val="3"/>
        <w:numId w:val="9"/>
      </w:numPr>
      <w:tabs>
        <w:tab w:val="clear" w:pos="720"/>
        <w:tab w:val="num" w:pos="2880"/>
      </w:tabs>
      <w:spacing w:before="60" w:after="360" w:line="264" w:lineRule="auto"/>
      <w:ind w:left="2880"/>
      <w:contextualSpacing/>
      <w:outlineLvl w:val="3"/>
    </w:pPr>
    <w:rPr>
      <w:rFonts w:ascii="Arial" w:eastAsia="SimSun" w:hAnsi="Arial" w:cs="Arial"/>
      <w:kern w:val="0"/>
      <w:sz w:val="23"/>
      <w:szCs w:val="20"/>
    </w:rPr>
  </w:style>
  <w:style w:type="paragraph" w:customStyle="1" w:styleId="NoNumL5">
    <w:name w:val="NoNum_L5"/>
    <w:basedOn w:val="Normal"/>
    <w:next w:val="BodyText"/>
    <w:rsid w:val="003B6478"/>
    <w:pPr>
      <w:numPr>
        <w:ilvl w:val="4"/>
        <w:numId w:val="9"/>
      </w:numPr>
      <w:tabs>
        <w:tab w:val="clear" w:pos="1440"/>
        <w:tab w:val="num" w:pos="3600"/>
      </w:tabs>
      <w:spacing w:before="60" w:after="360" w:line="264" w:lineRule="auto"/>
      <w:ind w:left="3600"/>
      <w:contextualSpacing/>
      <w:outlineLvl w:val="4"/>
    </w:pPr>
    <w:rPr>
      <w:rFonts w:ascii="Arial" w:eastAsia="SimSun" w:hAnsi="Arial"/>
      <w:kern w:val="0"/>
      <w:sz w:val="23"/>
      <w:szCs w:val="20"/>
    </w:rPr>
  </w:style>
  <w:style w:type="paragraph" w:customStyle="1" w:styleId="NoNumL6">
    <w:name w:val="NoNum_L6"/>
    <w:basedOn w:val="Normal"/>
    <w:next w:val="BodyText"/>
    <w:rsid w:val="003B6478"/>
    <w:pPr>
      <w:numPr>
        <w:ilvl w:val="5"/>
        <w:numId w:val="9"/>
      </w:numPr>
      <w:tabs>
        <w:tab w:val="num" w:pos="4320"/>
      </w:tabs>
      <w:spacing w:before="60" w:after="240" w:line="264" w:lineRule="auto"/>
      <w:ind w:left="4320" w:hanging="360"/>
      <w:outlineLvl w:val="5"/>
    </w:pPr>
    <w:rPr>
      <w:rFonts w:ascii="Arial" w:eastAsia="SimSun" w:hAnsi="Arial"/>
      <w:kern w:val="0"/>
      <w:sz w:val="23"/>
      <w:szCs w:val="20"/>
      <w:lang w:eastAsia="zh-CN"/>
    </w:rPr>
  </w:style>
  <w:style w:type="paragraph" w:customStyle="1" w:styleId="NoNumL7">
    <w:name w:val="NoNum_L7"/>
    <w:basedOn w:val="Normal"/>
    <w:next w:val="BodyText"/>
    <w:rsid w:val="003B6478"/>
    <w:pPr>
      <w:numPr>
        <w:ilvl w:val="6"/>
        <w:numId w:val="9"/>
      </w:numPr>
      <w:tabs>
        <w:tab w:val="num" w:pos="5040"/>
      </w:tabs>
      <w:spacing w:before="60" w:after="240" w:line="264" w:lineRule="auto"/>
      <w:ind w:left="5040" w:hanging="360"/>
      <w:outlineLvl w:val="6"/>
    </w:pPr>
    <w:rPr>
      <w:rFonts w:ascii="Arial" w:eastAsia="SimSun" w:hAnsi="Arial"/>
      <w:kern w:val="0"/>
      <w:sz w:val="23"/>
      <w:szCs w:val="20"/>
      <w:lang w:eastAsia="zh-CN"/>
    </w:rPr>
  </w:style>
  <w:style w:type="paragraph" w:customStyle="1" w:styleId="NoNumL8">
    <w:name w:val="NoNum_L8"/>
    <w:basedOn w:val="Normal"/>
    <w:next w:val="BodyText"/>
    <w:rsid w:val="003B6478"/>
    <w:pPr>
      <w:numPr>
        <w:ilvl w:val="7"/>
        <w:numId w:val="9"/>
      </w:numPr>
      <w:tabs>
        <w:tab w:val="num" w:pos="5760"/>
      </w:tabs>
      <w:spacing w:before="60" w:after="240" w:line="264" w:lineRule="auto"/>
      <w:ind w:left="5760" w:hanging="360"/>
      <w:outlineLvl w:val="7"/>
    </w:pPr>
    <w:rPr>
      <w:rFonts w:ascii="Arial" w:eastAsia="SimSun" w:hAnsi="Arial"/>
      <w:kern w:val="0"/>
      <w:sz w:val="23"/>
      <w:szCs w:val="20"/>
      <w:lang w:eastAsia="zh-CN"/>
    </w:rPr>
  </w:style>
  <w:style w:type="paragraph" w:customStyle="1" w:styleId="NoNumL9">
    <w:name w:val="NoNum_L9"/>
    <w:basedOn w:val="Normal"/>
    <w:next w:val="BodyText"/>
    <w:rsid w:val="003B6478"/>
    <w:pPr>
      <w:numPr>
        <w:ilvl w:val="8"/>
        <w:numId w:val="9"/>
      </w:numPr>
      <w:tabs>
        <w:tab w:val="num" w:pos="6480"/>
      </w:tabs>
      <w:spacing w:before="60" w:after="240" w:line="264" w:lineRule="auto"/>
      <w:ind w:left="6480" w:hanging="360"/>
      <w:outlineLvl w:val="8"/>
    </w:pPr>
    <w:rPr>
      <w:rFonts w:ascii="Arial" w:eastAsia="SimSun" w:hAnsi="Arial"/>
      <w:kern w:val="0"/>
      <w:sz w:val="23"/>
      <w:szCs w:val="20"/>
      <w:lang w:eastAsia="zh-CN"/>
    </w:rPr>
  </w:style>
  <w:style w:type="paragraph" w:styleId="Revision">
    <w:name w:val="Revision"/>
    <w:hidden/>
    <w:uiPriority w:val="99"/>
    <w:semiHidden/>
    <w:rsid w:val="005A1641"/>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995C94"/>
    <w:rPr>
      <w:color w:val="0563C1" w:themeColor="hyperlink"/>
      <w:u w:val="single"/>
    </w:rPr>
  </w:style>
  <w:style w:type="paragraph" w:customStyle="1" w:styleId="LEGALBL1">
    <w:name w:val="LEGALB_L1"/>
    <w:basedOn w:val="Normal"/>
    <w:next w:val="BodyText"/>
    <w:link w:val="LEGALBL1Char"/>
    <w:rsid w:val="00494333"/>
    <w:pPr>
      <w:keepNext/>
      <w:numPr>
        <w:numId w:val="12"/>
      </w:numPr>
      <w:spacing w:after="240"/>
      <w:outlineLvl w:val="0"/>
    </w:pPr>
    <w:rPr>
      <w:rFonts w:eastAsia="SimSun"/>
      <w:b/>
      <w:caps/>
      <w:kern w:val="0"/>
      <w:szCs w:val="20"/>
      <w:u w:val="single"/>
      <w14:ligatures w14:val="none"/>
    </w:rPr>
  </w:style>
  <w:style w:type="character" w:customStyle="1" w:styleId="LEGALBL1Char">
    <w:name w:val="LEGALB_L1 Char"/>
    <w:basedOn w:val="DefaultParagraphFont"/>
    <w:link w:val="LEGALBL1"/>
    <w:rsid w:val="00494333"/>
    <w:rPr>
      <w:rFonts w:ascii="Times New Roman" w:eastAsia="SimSun" w:hAnsi="Times New Roman" w:cs="Times New Roman"/>
      <w:b/>
      <w:caps/>
      <w:kern w:val="0"/>
      <w:sz w:val="24"/>
      <w:szCs w:val="20"/>
      <w:u w:val="single"/>
      <w14:ligatures w14:val="none"/>
    </w:rPr>
  </w:style>
  <w:style w:type="paragraph" w:customStyle="1" w:styleId="LEGALBL2">
    <w:name w:val="LEGALB_L2"/>
    <w:basedOn w:val="Normal"/>
    <w:next w:val="BodyText"/>
    <w:rsid w:val="00494333"/>
    <w:pPr>
      <w:numPr>
        <w:ilvl w:val="1"/>
        <w:numId w:val="12"/>
      </w:numPr>
      <w:spacing w:after="240"/>
      <w:outlineLvl w:val="1"/>
    </w:pPr>
    <w:rPr>
      <w:rFonts w:eastAsia="SimSun"/>
      <w:kern w:val="0"/>
      <w:szCs w:val="20"/>
      <w14:ligatures w14:val="none"/>
    </w:rPr>
  </w:style>
  <w:style w:type="paragraph" w:customStyle="1" w:styleId="LEGALBL3">
    <w:name w:val="LEGALB_L3"/>
    <w:basedOn w:val="Normal"/>
    <w:next w:val="BodyText"/>
    <w:link w:val="LEGALBL3Char"/>
    <w:rsid w:val="00494333"/>
    <w:pPr>
      <w:numPr>
        <w:ilvl w:val="2"/>
        <w:numId w:val="12"/>
      </w:numPr>
      <w:spacing w:after="240"/>
      <w:outlineLvl w:val="2"/>
    </w:pPr>
    <w:rPr>
      <w:rFonts w:eastAsia="SimSun"/>
      <w:kern w:val="0"/>
      <w:szCs w:val="20"/>
      <w14:ligatures w14:val="none"/>
    </w:rPr>
  </w:style>
  <w:style w:type="paragraph" w:customStyle="1" w:styleId="LEGALBL4">
    <w:name w:val="LEGALB_L4"/>
    <w:basedOn w:val="Normal"/>
    <w:next w:val="BodyText"/>
    <w:rsid w:val="00494333"/>
    <w:pPr>
      <w:numPr>
        <w:ilvl w:val="3"/>
        <w:numId w:val="12"/>
      </w:numPr>
      <w:spacing w:after="240"/>
      <w:outlineLvl w:val="3"/>
    </w:pPr>
    <w:rPr>
      <w:rFonts w:eastAsia="SimSun"/>
      <w:kern w:val="0"/>
      <w:szCs w:val="20"/>
      <w14:ligatures w14:val="none"/>
    </w:rPr>
  </w:style>
  <w:style w:type="paragraph" w:customStyle="1" w:styleId="LEGALBL5">
    <w:name w:val="LEGALB_L5"/>
    <w:basedOn w:val="Normal"/>
    <w:next w:val="BodyText"/>
    <w:link w:val="LEGALBL5Char"/>
    <w:rsid w:val="00494333"/>
    <w:pPr>
      <w:numPr>
        <w:ilvl w:val="4"/>
        <w:numId w:val="12"/>
      </w:numPr>
      <w:spacing w:after="240"/>
      <w:outlineLvl w:val="4"/>
    </w:pPr>
    <w:rPr>
      <w:rFonts w:eastAsia="SimSun"/>
      <w:kern w:val="0"/>
      <w:szCs w:val="20"/>
      <w14:ligatures w14:val="none"/>
    </w:rPr>
  </w:style>
  <w:style w:type="paragraph" w:customStyle="1" w:styleId="LEGALBL6">
    <w:name w:val="LEGALB_L6"/>
    <w:basedOn w:val="LEGALBL5"/>
    <w:next w:val="BodyText"/>
    <w:rsid w:val="00494333"/>
    <w:pPr>
      <w:numPr>
        <w:ilvl w:val="5"/>
      </w:numPr>
      <w:outlineLvl w:val="5"/>
    </w:pPr>
  </w:style>
  <w:style w:type="paragraph" w:customStyle="1" w:styleId="LEGALBL7">
    <w:name w:val="LEGALB_L7"/>
    <w:basedOn w:val="LEGALBL6"/>
    <w:next w:val="BodyText"/>
    <w:rsid w:val="00494333"/>
    <w:pPr>
      <w:numPr>
        <w:ilvl w:val="6"/>
      </w:numPr>
      <w:outlineLvl w:val="6"/>
    </w:pPr>
  </w:style>
  <w:style w:type="paragraph" w:customStyle="1" w:styleId="LEGALBL8">
    <w:name w:val="LEGALB_L8"/>
    <w:basedOn w:val="LEGALBL7"/>
    <w:next w:val="BodyText"/>
    <w:rsid w:val="00494333"/>
    <w:pPr>
      <w:numPr>
        <w:ilvl w:val="7"/>
      </w:numPr>
      <w:outlineLvl w:val="7"/>
    </w:pPr>
  </w:style>
  <w:style w:type="paragraph" w:customStyle="1" w:styleId="LEGALBL9">
    <w:name w:val="LEGALB_L9"/>
    <w:basedOn w:val="LEGALBL8"/>
    <w:next w:val="BodyText"/>
    <w:rsid w:val="00494333"/>
    <w:pPr>
      <w:numPr>
        <w:ilvl w:val="8"/>
      </w:numPr>
      <w:outlineLvl w:val="8"/>
    </w:pPr>
  </w:style>
  <w:style w:type="character" w:styleId="CommentReference">
    <w:name w:val="annotation reference"/>
    <w:basedOn w:val="DefaultParagraphFont"/>
    <w:uiPriority w:val="99"/>
    <w:unhideWhenUsed/>
    <w:rsid w:val="00494333"/>
    <w:rPr>
      <w:sz w:val="16"/>
      <w:szCs w:val="16"/>
    </w:rPr>
  </w:style>
  <w:style w:type="paragraph" w:styleId="CommentText">
    <w:name w:val="annotation text"/>
    <w:basedOn w:val="Normal"/>
    <w:link w:val="CommentTextChar"/>
    <w:uiPriority w:val="99"/>
    <w:unhideWhenUsed/>
    <w:rsid w:val="00494333"/>
    <w:rPr>
      <w:rFonts w:asciiTheme="minorHAnsi" w:eastAsia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494333"/>
    <w:rPr>
      <w:rFonts w:eastAsiaTheme="minorHAnsi"/>
      <w:kern w:val="0"/>
      <w:sz w:val="20"/>
      <w:szCs w:val="20"/>
      <w14:ligatures w14:val="none"/>
    </w:rPr>
  </w:style>
  <w:style w:type="character" w:customStyle="1" w:styleId="LEGALBL3Char">
    <w:name w:val="LEGALB_L3 Char"/>
    <w:basedOn w:val="DefaultParagraphFont"/>
    <w:link w:val="LEGALBL3"/>
    <w:rsid w:val="000E19EA"/>
    <w:rPr>
      <w:rFonts w:ascii="Times New Roman" w:eastAsia="SimSu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0A6F3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777C"/>
    <w:rPr>
      <w:rFonts w:ascii="Times New Roman" w:eastAsia="DFKai-SB" w:hAnsi="Times New Roman" w:cs="Times New Roman"/>
      <w:b/>
      <w:bCs/>
      <w:kern w:val="2"/>
      <w14:ligatures w14:val="standardContextual"/>
    </w:rPr>
  </w:style>
  <w:style w:type="character" w:customStyle="1" w:styleId="CommentSubjectChar">
    <w:name w:val="Comment Subject Char"/>
    <w:basedOn w:val="CommentTextChar"/>
    <w:link w:val="CommentSubject"/>
    <w:uiPriority w:val="99"/>
    <w:semiHidden/>
    <w:rsid w:val="007D777C"/>
    <w:rPr>
      <w:rFonts w:ascii="Times New Roman" w:eastAsiaTheme="minorHAnsi" w:hAnsi="Times New Roman" w:cs="Times New Roman"/>
      <w:b/>
      <w:bCs/>
      <w:kern w:val="0"/>
      <w:sz w:val="20"/>
      <w:szCs w:val="20"/>
      <w14:ligatures w14:val="none"/>
    </w:rPr>
  </w:style>
  <w:style w:type="character" w:customStyle="1" w:styleId="LEGALBL5Char">
    <w:name w:val="LEGALB_L5 Char"/>
    <w:basedOn w:val="DefaultParagraphFont"/>
    <w:link w:val="LEGALBL5"/>
    <w:rsid w:val="00227882"/>
    <w:rPr>
      <w:rFonts w:ascii="Times New Roman" w:eastAsia="SimSu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3003">
      <w:bodyDiv w:val="1"/>
      <w:marLeft w:val="0"/>
      <w:marRight w:val="0"/>
      <w:marTop w:val="0"/>
      <w:marBottom w:val="0"/>
      <w:divBdr>
        <w:top w:val="none" w:sz="0" w:space="0" w:color="auto"/>
        <w:left w:val="none" w:sz="0" w:space="0" w:color="auto"/>
        <w:bottom w:val="none" w:sz="0" w:space="0" w:color="auto"/>
        <w:right w:val="none" w:sz="0" w:space="0" w:color="auto"/>
      </w:divBdr>
    </w:div>
    <w:div w:id="486820284">
      <w:bodyDiv w:val="1"/>
      <w:marLeft w:val="0"/>
      <w:marRight w:val="0"/>
      <w:marTop w:val="0"/>
      <w:marBottom w:val="0"/>
      <w:divBdr>
        <w:top w:val="none" w:sz="0" w:space="0" w:color="auto"/>
        <w:left w:val="none" w:sz="0" w:space="0" w:color="auto"/>
        <w:bottom w:val="none" w:sz="0" w:space="0" w:color="auto"/>
        <w:right w:val="none" w:sz="0" w:space="0" w:color="auto"/>
      </w:divBdr>
    </w:div>
    <w:div w:id="489179406">
      <w:bodyDiv w:val="1"/>
      <w:marLeft w:val="0"/>
      <w:marRight w:val="0"/>
      <w:marTop w:val="0"/>
      <w:marBottom w:val="0"/>
      <w:divBdr>
        <w:top w:val="none" w:sz="0" w:space="0" w:color="auto"/>
        <w:left w:val="none" w:sz="0" w:space="0" w:color="auto"/>
        <w:bottom w:val="none" w:sz="0" w:space="0" w:color="auto"/>
        <w:right w:val="none" w:sz="0" w:space="0" w:color="auto"/>
      </w:divBdr>
    </w:div>
    <w:div w:id="498928635">
      <w:bodyDiv w:val="1"/>
      <w:marLeft w:val="0"/>
      <w:marRight w:val="0"/>
      <w:marTop w:val="0"/>
      <w:marBottom w:val="0"/>
      <w:divBdr>
        <w:top w:val="none" w:sz="0" w:space="0" w:color="auto"/>
        <w:left w:val="none" w:sz="0" w:space="0" w:color="auto"/>
        <w:bottom w:val="none" w:sz="0" w:space="0" w:color="auto"/>
        <w:right w:val="none" w:sz="0" w:space="0" w:color="auto"/>
      </w:divBdr>
    </w:div>
    <w:div w:id="538126624">
      <w:bodyDiv w:val="1"/>
      <w:marLeft w:val="0"/>
      <w:marRight w:val="0"/>
      <w:marTop w:val="0"/>
      <w:marBottom w:val="0"/>
      <w:divBdr>
        <w:top w:val="none" w:sz="0" w:space="0" w:color="auto"/>
        <w:left w:val="none" w:sz="0" w:space="0" w:color="auto"/>
        <w:bottom w:val="none" w:sz="0" w:space="0" w:color="auto"/>
        <w:right w:val="none" w:sz="0" w:space="0" w:color="auto"/>
      </w:divBdr>
    </w:div>
    <w:div w:id="627859191">
      <w:bodyDiv w:val="1"/>
      <w:marLeft w:val="0"/>
      <w:marRight w:val="0"/>
      <w:marTop w:val="0"/>
      <w:marBottom w:val="0"/>
      <w:divBdr>
        <w:top w:val="none" w:sz="0" w:space="0" w:color="auto"/>
        <w:left w:val="none" w:sz="0" w:space="0" w:color="auto"/>
        <w:bottom w:val="none" w:sz="0" w:space="0" w:color="auto"/>
        <w:right w:val="none" w:sz="0" w:space="0" w:color="auto"/>
      </w:divBdr>
    </w:div>
    <w:div w:id="722946386">
      <w:bodyDiv w:val="1"/>
      <w:marLeft w:val="0"/>
      <w:marRight w:val="0"/>
      <w:marTop w:val="0"/>
      <w:marBottom w:val="0"/>
      <w:divBdr>
        <w:top w:val="none" w:sz="0" w:space="0" w:color="auto"/>
        <w:left w:val="none" w:sz="0" w:space="0" w:color="auto"/>
        <w:bottom w:val="none" w:sz="0" w:space="0" w:color="auto"/>
        <w:right w:val="none" w:sz="0" w:space="0" w:color="auto"/>
      </w:divBdr>
    </w:div>
    <w:div w:id="1289125204">
      <w:bodyDiv w:val="1"/>
      <w:marLeft w:val="0"/>
      <w:marRight w:val="0"/>
      <w:marTop w:val="0"/>
      <w:marBottom w:val="0"/>
      <w:divBdr>
        <w:top w:val="none" w:sz="0" w:space="0" w:color="auto"/>
        <w:left w:val="none" w:sz="0" w:space="0" w:color="auto"/>
        <w:bottom w:val="none" w:sz="0" w:space="0" w:color="auto"/>
        <w:right w:val="none" w:sz="0" w:space="0" w:color="auto"/>
      </w:divBdr>
    </w:div>
    <w:div w:id="20565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lobalprivacycontrol.org/org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ools.google.com/dlpage/gaoptou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policies/priva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out.networkadvertis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oag.ca.gov/privacy/ccpa/icons-download" TargetMode="External"/><Relationship Id="rId1" Type="http://schemas.openxmlformats.org/officeDocument/2006/relationships/hyperlink" Target="https://support.google.com/google-ads/answer/9614122?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cc9631-9f6d-4855-a01a-b0db990999aa" xsi:nil="true"/>
    <lcf76f155ced4ddcb4097134ff3c332f xmlns="6dd7a3ed-d2d6-4388-8af8-1b59b6fbd4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DE1BF3B86D647A4F8FB89B4CC6EEF" ma:contentTypeVersion="16" ma:contentTypeDescription="Create a new document." ma:contentTypeScope="" ma:versionID="0741d4abaae1ef556e0c415b86cd7bd1">
  <xsd:schema xmlns:xsd="http://www.w3.org/2001/XMLSchema" xmlns:xs="http://www.w3.org/2001/XMLSchema" xmlns:p="http://schemas.microsoft.com/office/2006/metadata/properties" xmlns:ns2="6dd7a3ed-d2d6-4388-8af8-1b59b6fbd420" xmlns:ns3="dacc9631-9f6d-4855-a01a-b0db990999aa" targetNamespace="http://schemas.microsoft.com/office/2006/metadata/properties" ma:root="true" ma:fieldsID="3e35d5d092475f0fa2f8392312a26891" ns2:_="" ns3:_="">
    <xsd:import namespace="6dd7a3ed-d2d6-4388-8af8-1b59b6fbd420"/>
    <xsd:import namespace="dacc9631-9f6d-4855-a01a-b0db990999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a3ed-d2d6-4388-8af8-1b59b6fbd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b94353-a12e-42bd-85ad-b5b436001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c9631-9f6d-4855-a01a-b0db990999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9f36de-58be-4225-8530-1403035d72de}" ma:internalName="TaxCatchAll" ma:showField="CatchAllData" ma:web="dacc9631-9f6d-4855-a01a-b0db990999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7F789-4BE8-4BCC-868D-E8C9F1791EE2}">
  <ds:schemaRefs>
    <ds:schemaRef ds:uri="http://schemas.microsoft.com/office/2006/metadata/properties"/>
    <ds:schemaRef ds:uri="http://schemas.microsoft.com/office/infopath/2007/PartnerControls"/>
    <ds:schemaRef ds:uri="dacc9631-9f6d-4855-a01a-b0db990999aa"/>
    <ds:schemaRef ds:uri="6dd7a3ed-d2d6-4388-8af8-1b59b6fbd420"/>
  </ds:schemaRefs>
</ds:datastoreItem>
</file>

<file path=customXml/itemProps2.xml><?xml version="1.0" encoding="utf-8"?>
<ds:datastoreItem xmlns:ds="http://schemas.openxmlformats.org/officeDocument/2006/customXml" ds:itemID="{947CA56C-95F9-4F1E-AA5E-CB2355516EF4}">
  <ds:schemaRefs>
    <ds:schemaRef ds:uri="http://schemas.microsoft.com/sharepoint/v3/contenttype/forms"/>
  </ds:schemaRefs>
</ds:datastoreItem>
</file>

<file path=customXml/itemProps3.xml><?xml version="1.0" encoding="utf-8"?>
<ds:datastoreItem xmlns:ds="http://schemas.openxmlformats.org/officeDocument/2006/customXml" ds:itemID="{08145AE4-C1B4-4E43-9A4A-C98D0150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a3ed-d2d6-4388-8af8-1b59b6fbd420"/>
    <ds:schemaRef ds:uri="dacc9631-9f6d-4855-a01a-b0db99099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3803</Words>
  <Characters>20745</Characters>
  <Application>Microsoft Office Word</Application>
  <DocSecurity>0</DocSecurity>
  <Lines>373</Lines>
  <Paragraphs>115</Paragraphs>
  <ScaleCrop>false</ScaleCrop>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Quick</dc:creator>
  <cp:lastModifiedBy>Quick Chadwick</cp:lastModifiedBy>
  <cp:revision>3</cp:revision>
  <dcterms:created xsi:type="dcterms:W3CDTF">2024-07-11T19:15:00Z</dcterms:created>
  <dcterms:modified xsi:type="dcterms:W3CDTF">2024-07-11T19:16:00Z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72d07625db55eb4f55036bd1c464d8abd55fefac7c3c80a7583bf3840f7b66b8</vt:lpwstr>
  </property>
  <property fmtid="{D5CDD505-2E9C-101B-9397-08002B2CF9AE}" pid="3" name="ContentTypeId">
    <vt:lpwstr>0x01010097FDE1BF3B86D647A4F8FB89B4CC6EEF</vt:lpwstr>
  </property>
  <property fmtid="{D5CDD505-2E9C-101B-9397-08002B2CF9AE}" pid="4" name="MediaServiceImageTags">
    <vt:lpwstr/>
  </property>
</Properties>
</file>